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8108F" w14:textId="77777777" w:rsidR="00E26A58" w:rsidRDefault="00E26A58" w:rsidP="00E26A58">
      <w:pPr>
        <w:pStyle w:val="FormatvorlagePMHeadline"/>
        <w:rPr>
          <w:rFonts w:cs="Arial"/>
          <w:sz w:val="28"/>
          <w:szCs w:val="28"/>
          <w:u w:val="none"/>
        </w:rPr>
      </w:pPr>
      <w:r>
        <w:rPr>
          <w:rFonts w:cs="Arial"/>
          <w:sz w:val="28"/>
          <w:szCs w:val="28"/>
          <w:u w:val="none"/>
        </w:rPr>
        <w:t xml:space="preserve">Arburg </w:t>
      </w:r>
      <w:r w:rsidR="00F255B2">
        <w:rPr>
          <w:rFonts w:cs="Arial"/>
          <w:sz w:val="28"/>
          <w:szCs w:val="28"/>
          <w:u w:val="none"/>
        </w:rPr>
        <w:t xml:space="preserve">auf der </w:t>
      </w:r>
      <w:r w:rsidR="00A854BA">
        <w:rPr>
          <w:rFonts w:cs="Arial"/>
          <w:sz w:val="28"/>
          <w:szCs w:val="28"/>
          <w:u w:val="none"/>
        </w:rPr>
        <w:t>Fakuma</w:t>
      </w:r>
      <w:r w:rsidR="00F255B2">
        <w:rPr>
          <w:rFonts w:cs="Arial"/>
          <w:sz w:val="28"/>
          <w:szCs w:val="28"/>
          <w:u w:val="none"/>
        </w:rPr>
        <w:t xml:space="preserve"> 2024</w:t>
      </w:r>
    </w:p>
    <w:p w14:paraId="478750E4" w14:textId="4D93AB69" w:rsidR="008B6D18" w:rsidRPr="001051EA" w:rsidRDefault="004013BE" w:rsidP="0013353F">
      <w:pPr>
        <w:pStyle w:val="FormatvorlagePMHeadline"/>
        <w:tabs>
          <w:tab w:val="left" w:pos="6258"/>
        </w:tabs>
        <w:rPr>
          <w:rFonts w:cs="Arial"/>
          <w:szCs w:val="32"/>
        </w:rPr>
      </w:pPr>
      <w:r>
        <w:rPr>
          <w:rFonts w:cs="Arial"/>
          <w:szCs w:val="32"/>
        </w:rPr>
        <w:t xml:space="preserve">Elektrischer </w:t>
      </w:r>
      <w:r w:rsidR="008B6D18">
        <w:rPr>
          <w:rFonts w:cs="Arial"/>
          <w:szCs w:val="32"/>
        </w:rPr>
        <w:t xml:space="preserve">Allrounder </w:t>
      </w:r>
      <w:r w:rsidR="00F53224">
        <w:rPr>
          <w:rFonts w:cs="Arial"/>
          <w:szCs w:val="32"/>
        </w:rPr>
        <w:t>i</w:t>
      </w:r>
      <w:r>
        <w:rPr>
          <w:rFonts w:cs="Arial"/>
          <w:szCs w:val="32"/>
        </w:rPr>
        <w:t>m neuen</w:t>
      </w:r>
      <w:r w:rsidR="00F53224">
        <w:rPr>
          <w:rFonts w:cs="Arial"/>
          <w:szCs w:val="32"/>
        </w:rPr>
        <w:t xml:space="preserve"> Design fertigt Trink</w:t>
      </w:r>
      <w:r w:rsidR="002D7E71">
        <w:rPr>
          <w:rFonts w:cs="Arial"/>
          <w:szCs w:val="32"/>
        </w:rPr>
        <w:t>becher</w:t>
      </w:r>
      <w:r w:rsidR="00F53224">
        <w:rPr>
          <w:rFonts w:cs="Arial"/>
          <w:szCs w:val="32"/>
        </w:rPr>
        <w:t xml:space="preserve"> aus </w:t>
      </w:r>
      <w:r w:rsidR="006501F2">
        <w:rPr>
          <w:rFonts w:cs="Arial"/>
          <w:szCs w:val="32"/>
        </w:rPr>
        <w:t>Copolyester</w:t>
      </w:r>
    </w:p>
    <w:p w14:paraId="2D37157E" w14:textId="77777777" w:rsidR="00E26A58" w:rsidRPr="00CB1E7A" w:rsidRDefault="00E26A58" w:rsidP="00E26A58">
      <w:pPr>
        <w:pStyle w:val="PMSubline"/>
        <w:numPr>
          <w:ilvl w:val="0"/>
          <w:numId w:val="0"/>
        </w:numPr>
      </w:pPr>
    </w:p>
    <w:p w14:paraId="3540545F" w14:textId="1D49B39C" w:rsidR="008B6D18" w:rsidRDefault="00F53224" w:rsidP="008B6D18">
      <w:pPr>
        <w:pStyle w:val="PMSubline"/>
      </w:pPr>
      <w:r>
        <w:t>Schlank</w:t>
      </w:r>
      <w:r w:rsidR="008B6D18" w:rsidRPr="00953E19">
        <w:t>:</w:t>
      </w:r>
      <w:r w:rsidR="008B6D18">
        <w:t xml:space="preserve"> </w:t>
      </w:r>
      <w:r w:rsidR="001945C0">
        <w:t>E</w:t>
      </w:r>
      <w:r w:rsidR="008B6D18">
        <w:t xml:space="preserve">lektrischer Allrounder </w:t>
      </w:r>
      <w:r>
        <w:t xml:space="preserve">630 A im neuen </w:t>
      </w:r>
      <w:r w:rsidR="006E5ED0">
        <w:t xml:space="preserve">Design </w:t>
      </w:r>
      <w:r w:rsidR="00D3063F">
        <w:t xml:space="preserve">und </w:t>
      </w:r>
      <w:r>
        <w:t xml:space="preserve">mit </w:t>
      </w:r>
      <w:r w:rsidR="00864F04">
        <w:t xml:space="preserve">neuem </w:t>
      </w:r>
      <w:r w:rsidR="004013BE">
        <w:t xml:space="preserve">Multilift </w:t>
      </w:r>
      <w:r w:rsidR="007A48E5">
        <w:t xml:space="preserve">Select </w:t>
      </w:r>
      <w:r w:rsidR="004013BE">
        <w:t xml:space="preserve">16 </w:t>
      </w:r>
      <w:r w:rsidR="00864F04">
        <w:t>Robot-System</w:t>
      </w:r>
    </w:p>
    <w:p w14:paraId="7FF192EE" w14:textId="036E9130" w:rsidR="00AE4AFC" w:rsidRDefault="002D7E71" w:rsidP="00AE4AFC">
      <w:pPr>
        <w:pStyle w:val="PMSubline"/>
      </w:pPr>
      <w:r>
        <w:t xml:space="preserve">Hochwertig: </w:t>
      </w:r>
      <w:r w:rsidR="004013BE">
        <w:t>Per Heißprägen veredeltes und individualisiertes Spritzgießprodukt</w:t>
      </w:r>
    </w:p>
    <w:p w14:paraId="719EAD2B" w14:textId="41D23A86" w:rsidR="00AE4AFC" w:rsidRDefault="001E7BEC" w:rsidP="00AE4AFC">
      <w:pPr>
        <w:pStyle w:val="PMSubline"/>
      </w:pPr>
      <w:r>
        <w:t>Nachhaltig</w:t>
      </w:r>
      <w:r w:rsidR="00AF42BD">
        <w:t xml:space="preserve">: </w:t>
      </w:r>
      <w:r w:rsidR="00904E55">
        <w:t xml:space="preserve">Fertigung </w:t>
      </w:r>
      <w:r w:rsidR="002D7E71">
        <w:t>von</w:t>
      </w:r>
      <w:r w:rsidR="00F53224">
        <w:t xml:space="preserve"> </w:t>
      </w:r>
      <w:r w:rsidR="006501F2">
        <w:t>Mehrweg-</w:t>
      </w:r>
      <w:r w:rsidR="00F53224">
        <w:t>Trin</w:t>
      </w:r>
      <w:r w:rsidR="002D7E71">
        <w:t xml:space="preserve">kbechern aus </w:t>
      </w:r>
      <w:r>
        <w:t>Copolyester</w:t>
      </w:r>
    </w:p>
    <w:p w14:paraId="6F663C6F" w14:textId="77777777" w:rsidR="00E26A58" w:rsidRDefault="00E26A58" w:rsidP="00E26A58">
      <w:pPr>
        <w:pStyle w:val="PMSubline"/>
        <w:numPr>
          <w:ilvl w:val="0"/>
          <w:numId w:val="0"/>
        </w:numPr>
        <w:ind w:left="720" w:hanging="360"/>
      </w:pPr>
    </w:p>
    <w:p w14:paraId="40296B3B" w14:textId="27DFB85A" w:rsidR="00E26A58" w:rsidRPr="00254ECB" w:rsidRDefault="00E26A58" w:rsidP="00E26A58">
      <w:pPr>
        <w:pStyle w:val="PMOrtDatum"/>
      </w:pPr>
      <w:r>
        <w:t>Loßbur</w:t>
      </w:r>
      <w:r w:rsidRPr="00254ECB">
        <w:t xml:space="preserve">g, </w:t>
      </w:r>
      <w:r w:rsidR="00254ECB" w:rsidRPr="00254ECB">
        <w:t>26</w:t>
      </w:r>
      <w:r w:rsidR="00DA71F4" w:rsidRPr="00254ECB">
        <w:t>.09</w:t>
      </w:r>
      <w:r w:rsidR="00F255B2" w:rsidRPr="00254ECB">
        <w:t>.2024</w:t>
      </w:r>
    </w:p>
    <w:p w14:paraId="1003887C" w14:textId="42C7BCCD" w:rsidR="00AF0AEB" w:rsidRDefault="000A23A8" w:rsidP="00CA30EC">
      <w:pPr>
        <w:pStyle w:val="PMVorspann"/>
      </w:pPr>
      <w:r w:rsidRPr="00254ECB">
        <w:t>Ein</w:t>
      </w:r>
      <w:r w:rsidR="00CA30EC" w:rsidRPr="00254ECB">
        <w:t xml:space="preserve"> </w:t>
      </w:r>
      <w:r w:rsidR="00AF0AEB" w:rsidRPr="00254ECB">
        <w:t>elektri</w:t>
      </w:r>
      <w:r w:rsidR="00AF0AEB">
        <w:t>sche</w:t>
      </w:r>
      <w:r>
        <w:t>r</w:t>
      </w:r>
      <w:r w:rsidR="00AF0AEB">
        <w:t xml:space="preserve"> Allrounder 630 A macht zur Fakuma </w:t>
      </w:r>
      <w:r w:rsidR="000D6A0E">
        <w:t xml:space="preserve">2024 </w:t>
      </w:r>
      <w:r w:rsidR="00AF0AEB">
        <w:t xml:space="preserve">Durst auf </w:t>
      </w:r>
      <w:r w:rsidR="00DE1BA5">
        <w:t>nachhaltige</w:t>
      </w:r>
      <w:bookmarkStart w:id="0" w:name="_GoBack"/>
      <w:bookmarkEnd w:id="0"/>
      <w:r w:rsidR="002D7E71">
        <w:t xml:space="preserve"> </w:t>
      </w:r>
      <w:r w:rsidR="00AF0AEB">
        <w:t>Spritzgieß</w:t>
      </w:r>
      <w:r w:rsidR="009F2180">
        <w:t>lösungen</w:t>
      </w:r>
      <w:r w:rsidR="00AF0AEB">
        <w:t>.</w:t>
      </w:r>
      <w:r w:rsidR="000D6A0E">
        <w:t xml:space="preserve"> </w:t>
      </w:r>
      <w:r>
        <w:t>A</w:t>
      </w:r>
      <w:r w:rsidR="002D7E71">
        <w:t xml:space="preserve">m Beispiel </w:t>
      </w:r>
      <w:r w:rsidR="00CB229C">
        <w:t>eines</w:t>
      </w:r>
      <w:r w:rsidR="002D7E71">
        <w:t xml:space="preserve"> </w:t>
      </w:r>
      <w:r w:rsidR="00CB229C">
        <w:t>konischen Trink</w:t>
      </w:r>
      <w:r w:rsidR="00254ECB">
        <w:t>becher</w:t>
      </w:r>
      <w:r w:rsidR="002D7E71">
        <w:t xml:space="preserve">s </w:t>
      </w:r>
      <w:r>
        <w:t>zeigt</w:t>
      </w:r>
      <w:r w:rsidRPr="000A23A8">
        <w:t xml:space="preserve"> </w:t>
      </w:r>
      <w:r>
        <w:t>Arburg (Halle A3, Stand 3101)</w:t>
      </w:r>
      <w:r w:rsidR="002D7E71">
        <w:t xml:space="preserve">, wie sich </w:t>
      </w:r>
      <w:r>
        <w:t xml:space="preserve">aus </w:t>
      </w:r>
      <w:r w:rsidR="004013BE">
        <w:t>Copolyester</w:t>
      </w:r>
      <w:r>
        <w:t xml:space="preserve"> hochwertige </w:t>
      </w:r>
      <w:r w:rsidR="00120D46">
        <w:t xml:space="preserve">transparente </w:t>
      </w:r>
      <w:r w:rsidR="00254ECB">
        <w:t>Kunststoffprodukte</w:t>
      </w:r>
      <w:r w:rsidR="009F2180">
        <w:t xml:space="preserve"> </w:t>
      </w:r>
      <w:r w:rsidR="002D7E71">
        <w:t xml:space="preserve">fertigen und mittels </w:t>
      </w:r>
      <w:r w:rsidR="000D6A0E">
        <w:t xml:space="preserve">Heißprägen </w:t>
      </w:r>
      <w:r w:rsidR="002D7E71">
        <w:t>inline</w:t>
      </w:r>
      <w:r w:rsidR="00223FE2">
        <w:t xml:space="preserve"> </w:t>
      </w:r>
      <w:r w:rsidR="002D7E71">
        <w:t>individualisieren lassen. D</w:t>
      </w:r>
      <w:r w:rsidR="00254ECB">
        <w:t>er</w:t>
      </w:r>
      <w:r w:rsidR="002D7E71">
        <w:t xml:space="preserve"> </w:t>
      </w:r>
      <w:r w:rsidR="004013BE">
        <w:t xml:space="preserve">bruchsichere </w:t>
      </w:r>
      <w:r w:rsidR="00254ECB">
        <w:t>Becher</w:t>
      </w:r>
      <w:r w:rsidR="002D7E71">
        <w:t xml:space="preserve"> ist eine </w:t>
      </w:r>
      <w:r w:rsidR="001E7BEC">
        <w:t>sinnvolle</w:t>
      </w:r>
      <w:r w:rsidR="004013BE">
        <w:t xml:space="preserve"> </w:t>
      </w:r>
      <w:r w:rsidR="002D7E71">
        <w:t>Alternative zu Glas</w:t>
      </w:r>
      <w:r>
        <w:t xml:space="preserve"> und Einwegartikeln</w:t>
      </w:r>
      <w:r w:rsidR="002D7E71">
        <w:t xml:space="preserve">, etwa für </w:t>
      </w:r>
      <w:r w:rsidR="007B7F08">
        <w:t>Festivals</w:t>
      </w:r>
      <w:r>
        <w:t>,</w:t>
      </w:r>
      <w:r w:rsidR="002D7E71">
        <w:t xml:space="preserve"> Bierg</w:t>
      </w:r>
      <w:r w:rsidR="007B7F08">
        <w:t xml:space="preserve">ärten </w:t>
      </w:r>
      <w:r>
        <w:t>und Fastfood-Ketten</w:t>
      </w:r>
      <w:r w:rsidR="002D7E71">
        <w:t>.</w:t>
      </w:r>
    </w:p>
    <w:p w14:paraId="7297AC8C" w14:textId="6A567255" w:rsidR="00E26A58" w:rsidRDefault="00E26A58" w:rsidP="00E26A58">
      <w:pPr>
        <w:pStyle w:val="PMText"/>
      </w:pPr>
    </w:p>
    <w:p w14:paraId="116D049E" w14:textId="35B0C7FD" w:rsidR="002D7E71" w:rsidRDefault="007B7F08" w:rsidP="00E26A58">
      <w:pPr>
        <w:pStyle w:val="PMText"/>
      </w:pPr>
      <w:r>
        <w:t xml:space="preserve">Die </w:t>
      </w:r>
      <w:r w:rsidR="004013BE">
        <w:t>A</w:t>
      </w:r>
      <w:r>
        <w:t>nwendung h</w:t>
      </w:r>
      <w:r w:rsidRPr="00254ECB">
        <w:t>at Arburg mit den renommierten Partnern Adoma</w:t>
      </w:r>
      <w:r w:rsidR="00847CFC" w:rsidRPr="00254ECB">
        <w:t xml:space="preserve"> (Werkzeug)</w:t>
      </w:r>
      <w:r w:rsidRPr="00254ECB">
        <w:t xml:space="preserve">, </w:t>
      </w:r>
      <w:r w:rsidR="0060100E" w:rsidRPr="00254ECB">
        <w:t>Leonhard Kurz (</w:t>
      </w:r>
      <w:r w:rsidR="0080637C">
        <w:t>Dünnschicht-Technologie</w:t>
      </w:r>
      <w:r w:rsidR="0060100E" w:rsidRPr="00254ECB">
        <w:t xml:space="preserve">) sowie </w:t>
      </w:r>
      <w:r w:rsidR="00847CFC" w:rsidRPr="00254ECB">
        <w:t>Eastman (Material)</w:t>
      </w:r>
      <w:r w:rsidR="00FC7C87">
        <w:t xml:space="preserve"> und IMCD (Vertriebspartner)</w:t>
      </w:r>
      <w:r w:rsidR="00847CFC" w:rsidRPr="00254ECB">
        <w:t xml:space="preserve"> </w:t>
      </w:r>
      <w:r w:rsidRPr="00254ECB">
        <w:t>realisiert</w:t>
      </w:r>
      <w:r w:rsidR="004013BE" w:rsidRPr="00254ECB">
        <w:t>.</w:t>
      </w:r>
      <w:r w:rsidRPr="00254ECB">
        <w:t xml:space="preserve"> </w:t>
      </w:r>
      <w:r w:rsidR="004013BE" w:rsidRPr="00254ECB">
        <w:t>Täglich werden a</w:t>
      </w:r>
      <w:r w:rsidR="002D7E71" w:rsidRPr="00254ECB">
        <w:t xml:space="preserve">uf der </w:t>
      </w:r>
      <w:r w:rsidR="004013BE" w:rsidRPr="00254ECB">
        <w:t>Messe</w:t>
      </w:r>
      <w:r w:rsidR="002D7E71" w:rsidRPr="00254ECB">
        <w:t xml:space="preserve"> </w:t>
      </w:r>
      <w:r w:rsidR="00ED43C0">
        <w:t>über 5</w:t>
      </w:r>
      <w:r w:rsidR="002D7E71" w:rsidRPr="00254ECB">
        <w:t>00 Trinkbecher gefertigt – tr</w:t>
      </w:r>
      <w:r w:rsidR="002D7E71">
        <w:t>ansparent</w:t>
      </w:r>
      <w:r w:rsidR="000A23A8">
        <w:t>,</w:t>
      </w:r>
      <w:r w:rsidR="002D7E71">
        <w:t xml:space="preserve"> </w:t>
      </w:r>
      <w:r w:rsidR="004013BE">
        <w:t xml:space="preserve">stabil, </w:t>
      </w:r>
      <w:r w:rsidR="000A23A8">
        <w:t>lebensmittelecht, spülmaschinenfest</w:t>
      </w:r>
      <w:r w:rsidR="004013BE">
        <w:t xml:space="preserve"> </w:t>
      </w:r>
      <w:r w:rsidR="002D7E71">
        <w:t>und mehrwegfähig.</w:t>
      </w:r>
    </w:p>
    <w:p w14:paraId="2D8210BB" w14:textId="3B371259" w:rsidR="007B7F08" w:rsidRDefault="007B7F08">
      <w:pPr>
        <w:rPr>
          <w:rFonts w:cs="Arial"/>
          <w:snapToGrid w:val="0"/>
          <w:sz w:val="24"/>
          <w:szCs w:val="24"/>
        </w:rPr>
      </w:pPr>
    </w:p>
    <w:p w14:paraId="4A67B4E0" w14:textId="46A57F83" w:rsidR="000A23A8" w:rsidRPr="00545DCF" w:rsidRDefault="006501F2" w:rsidP="000A23A8">
      <w:pPr>
        <w:pStyle w:val="PMText"/>
        <w:rPr>
          <w:b/>
          <w:bCs/>
        </w:rPr>
      </w:pPr>
      <w:r>
        <w:rPr>
          <w:b/>
          <w:bCs/>
        </w:rPr>
        <w:lastRenderedPageBreak/>
        <w:t xml:space="preserve">Schlanke </w:t>
      </w:r>
      <w:r w:rsidR="000A23A8">
        <w:rPr>
          <w:b/>
          <w:bCs/>
        </w:rPr>
        <w:t>Fertigungsz</w:t>
      </w:r>
      <w:r>
        <w:rPr>
          <w:b/>
          <w:bCs/>
        </w:rPr>
        <w:t>elle mit neuem Robot-System</w:t>
      </w:r>
    </w:p>
    <w:p w14:paraId="5D9542E3" w14:textId="46DFE955" w:rsidR="006501F2" w:rsidRDefault="00FA372D" w:rsidP="006501F2">
      <w:pPr>
        <w:pStyle w:val="PMText"/>
        <w:rPr>
          <w:color w:val="000000"/>
        </w:rPr>
      </w:pPr>
      <w:r>
        <w:t>Auf der Fakuma 2024 ist ein</w:t>
      </w:r>
      <w:r w:rsidR="006501F2">
        <w:t xml:space="preserve"> elektrische</w:t>
      </w:r>
      <w:r w:rsidR="00FF22E5">
        <w:t>r</w:t>
      </w:r>
      <w:r w:rsidR="006501F2">
        <w:t xml:space="preserve"> Allrounder 630 A </w:t>
      </w:r>
      <w:r>
        <w:t>mit einer Spritzeinheit der Größe 800</w:t>
      </w:r>
      <w:r w:rsidR="006501F2">
        <w:t xml:space="preserve"> </w:t>
      </w:r>
      <w:r w:rsidR="00FF22E5">
        <w:t xml:space="preserve">erstmals </w:t>
      </w:r>
      <w:r w:rsidR="006501F2">
        <w:t>im neuen schlanken Design</w:t>
      </w:r>
      <w:r>
        <w:t xml:space="preserve"> zu sehen</w:t>
      </w:r>
      <w:r w:rsidR="003E7211">
        <w:t xml:space="preserve">. Daraus ergibt sich </w:t>
      </w:r>
      <w:r w:rsidR="00792325">
        <w:t>eine deutlich reduzierte Maschinenbreite von rund 1.800</w:t>
      </w:r>
      <w:r>
        <w:t xml:space="preserve"> Millimetern</w:t>
      </w:r>
      <w:r w:rsidR="00042168">
        <w:t>. Das sind rund 20 Prozent Einsparung im Vergleich zum Clamp-Design</w:t>
      </w:r>
      <w:r w:rsidR="003E7211">
        <w:t>, sodass d</w:t>
      </w:r>
      <w:r w:rsidR="00792325">
        <w:t xml:space="preserve">er Allrounder </w:t>
      </w:r>
      <w:r w:rsidR="003E7211" w:rsidRPr="003E7211">
        <w:t xml:space="preserve">in vorhandene Produktionsraster und </w:t>
      </w:r>
      <w:r w:rsidR="003E7211">
        <w:t>-</w:t>
      </w:r>
      <w:r w:rsidR="003E7211" w:rsidRPr="003E7211">
        <w:t>linien</w:t>
      </w:r>
      <w:r w:rsidR="003E7211">
        <w:t xml:space="preserve"> passt. </w:t>
      </w:r>
      <w:r w:rsidR="000A23A8">
        <w:t xml:space="preserve">Das Exponat ist mit einem 1-fach-Werkzeug </w:t>
      </w:r>
      <w:r w:rsidR="002D7E1D">
        <w:t>der Firma</w:t>
      </w:r>
      <w:r w:rsidR="000A23A8">
        <w:t xml:space="preserve"> Adoma aus</w:t>
      </w:r>
      <w:r w:rsidR="000A23A8" w:rsidRPr="00847CFC">
        <w:t>gestattet</w:t>
      </w:r>
      <w:r w:rsidR="002D7E1D">
        <w:t>, die den Mehrwegbecher „Willi“ in Serie produziert</w:t>
      </w:r>
      <w:r w:rsidR="000A23A8" w:rsidRPr="00847CFC">
        <w:t xml:space="preserve">. Verarbeitet wird </w:t>
      </w:r>
      <w:r w:rsidR="00120D46">
        <w:t>das transparente Polymer</w:t>
      </w:r>
      <w:r w:rsidR="000A23A8" w:rsidRPr="00847CFC">
        <w:t xml:space="preserve"> Tritan</w:t>
      </w:r>
      <w:r w:rsidR="000A23A8" w:rsidRPr="00847CFC">
        <w:rPr>
          <w:vertAlign w:val="superscript"/>
        </w:rPr>
        <w:t>TM</w:t>
      </w:r>
      <w:r w:rsidR="000A23A8" w:rsidRPr="00847CFC">
        <w:t xml:space="preserve"> </w:t>
      </w:r>
      <w:r w:rsidR="00120D46" w:rsidRPr="00847CFC">
        <w:t>Copolyester</w:t>
      </w:r>
      <w:r w:rsidR="00120D46">
        <w:t xml:space="preserve"> </w:t>
      </w:r>
      <w:r w:rsidR="000A23A8" w:rsidRPr="00847CFC">
        <w:t xml:space="preserve">von </w:t>
      </w:r>
      <w:r w:rsidR="00847CFC" w:rsidRPr="00847CFC">
        <w:t>Eastman</w:t>
      </w:r>
      <w:r w:rsidR="000A23A8" w:rsidRPr="00847CFC">
        <w:t xml:space="preserve"> mit bis zu 5</w:t>
      </w:r>
      <w:r w:rsidR="000A23A8" w:rsidRPr="00254ECB">
        <w:t>0 Prozent Rezyklat</w:t>
      </w:r>
      <w:r w:rsidR="006501F2" w:rsidRPr="00254ECB">
        <w:t>-A</w:t>
      </w:r>
      <w:r w:rsidR="000A23A8" w:rsidRPr="00254ECB">
        <w:t>nteil</w:t>
      </w:r>
      <w:r w:rsidR="00C23E46" w:rsidRPr="00254ECB">
        <w:t xml:space="preserve"> und 100 Prozent </w:t>
      </w:r>
      <w:r w:rsidR="00FF22E5" w:rsidRPr="00254ECB">
        <w:t xml:space="preserve">frei von </w:t>
      </w:r>
      <w:r w:rsidR="00C23E46" w:rsidRPr="00254ECB">
        <w:t>BPA-</w:t>
      </w:r>
      <w:r w:rsidR="00FF22E5" w:rsidRPr="00254ECB">
        <w:t>(Bisphenol A)</w:t>
      </w:r>
      <w:r w:rsidR="000A23A8" w:rsidRPr="00254ECB">
        <w:t>.</w:t>
      </w:r>
      <w:r w:rsidR="006501F2" w:rsidRPr="00254ECB">
        <w:t xml:space="preserve"> </w:t>
      </w:r>
      <w:r w:rsidR="007B7F08" w:rsidRPr="00254ECB">
        <w:rPr>
          <w:color w:val="000000"/>
        </w:rPr>
        <w:t xml:space="preserve">In rund </w:t>
      </w:r>
      <w:r w:rsidR="00ED43C0">
        <w:rPr>
          <w:color w:val="000000"/>
        </w:rPr>
        <w:t xml:space="preserve">60 </w:t>
      </w:r>
      <w:r w:rsidR="007B7F08" w:rsidRPr="00254ECB">
        <w:rPr>
          <w:color w:val="000000"/>
        </w:rPr>
        <w:t>Sekunden Zykluszeit entsteht ein</w:t>
      </w:r>
      <w:r w:rsidR="006501F2" w:rsidRPr="00254ECB">
        <w:rPr>
          <w:color w:val="000000"/>
        </w:rPr>
        <w:t xml:space="preserve"> 0,5 Liter fassende</w:t>
      </w:r>
      <w:r w:rsidR="007B7F08" w:rsidRPr="00254ECB">
        <w:rPr>
          <w:color w:val="000000"/>
        </w:rPr>
        <w:t>r</w:t>
      </w:r>
      <w:r w:rsidR="006807A6" w:rsidRPr="00254ECB">
        <w:rPr>
          <w:color w:val="000000"/>
        </w:rPr>
        <w:t>,</w:t>
      </w:r>
      <w:r w:rsidRPr="00254ECB">
        <w:rPr>
          <w:color w:val="000000"/>
        </w:rPr>
        <w:t xml:space="preserve"> 130 Gramm schwerer</w:t>
      </w:r>
      <w:r w:rsidR="00120D46" w:rsidRPr="00254ECB">
        <w:rPr>
          <w:color w:val="000000"/>
        </w:rPr>
        <w:t xml:space="preserve"> konischer</w:t>
      </w:r>
      <w:r w:rsidRPr="00254ECB">
        <w:rPr>
          <w:color w:val="000000"/>
        </w:rPr>
        <w:t xml:space="preserve"> </w:t>
      </w:r>
      <w:r w:rsidR="006501F2" w:rsidRPr="00254ECB">
        <w:rPr>
          <w:color w:val="000000"/>
        </w:rPr>
        <w:t>Trinkbecher.</w:t>
      </w:r>
      <w:r w:rsidR="007B7F08" w:rsidRPr="00254ECB">
        <w:rPr>
          <w:color w:val="000000"/>
        </w:rPr>
        <w:t xml:space="preserve"> </w:t>
      </w:r>
      <w:r w:rsidR="007B7F08" w:rsidRPr="00254ECB">
        <w:t xml:space="preserve">Die Handhabung übernimmt ein </w:t>
      </w:r>
      <w:r w:rsidR="007B7F08" w:rsidRPr="00254ECB">
        <w:rPr>
          <w:color w:val="000000"/>
        </w:rPr>
        <w:t>lin</w:t>
      </w:r>
      <w:r w:rsidR="007B7F08">
        <w:rPr>
          <w:color w:val="000000"/>
        </w:rPr>
        <w:t xml:space="preserve">eares Robot-System Multilift Select </w:t>
      </w:r>
      <w:r w:rsidR="00FF22E5">
        <w:rPr>
          <w:color w:val="000000"/>
        </w:rPr>
        <w:t xml:space="preserve">16 </w:t>
      </w:r>
      <w:r w:rsidR="007B7F08">
        <w:rPr>
          <w:color w:val="000000"/>
        </w:rPr>
        <w:t xml:space="preserve">mit </w:t>
      </w:r>
      <w:r w:rsidR="00FF22E5">
        <w:rPr>
          <w:color w:val="000000"/>
        </w:rPr>
        <w:t>neu</w:t>
      </w:r>
      <w:r w:rsidR="007B7F08">
        <w:rPr>
          <w:color w:val="000000"/>
        </w:rPr>
        <w:t xml:space="preserve"> 16 Kilogramm Traglast.</w:t>
      </w:r>
    </w:p>
    <w:p w14:paraId="1DE12EEE" w14:textId="46A77F99" w:rsidR="006501F2" w:rsidRDefault="006501F2" w:rsidP="006501F2">
      <w:pPr>
        <w:pStyle w:val="PMText"/>
        <w:rPr>
          <w:color w:val="000000"/>
        </w:rPr>
      </w:pPr>
    </w:p>
    <w:p w14:paraId="22D6FAD5" w14:textId="491B9894" w:rsidR="00FA372D" w:rsidRPr="00FA372D" w:rsidRDefault="00FA372D" w:rsidP="006501F2">
      <w:pPr>
        <w:pStyle w:val="PMText"/>
        <w:rPr>
          <w:b/>
          <w:color w:val="000000"/>
        </w:rPr>
      </w:pPr>
      <w:r w:rsidRPr="00FA372D">
        <w:rPr>
          <w:b/>
          <w:color w:val="000000"/>
        </w:rPr>
        <w:t xml:space="preserve">Hochwertige Becher per </w:t>
      </w:r>
      <w:r w:rsidR="00B5172C">
        <w:rPr>
          <w:b/>
          <w:color w:val="000000"/>
        </w:rPr>
        <w:t>Heißprägen</w:t>
      </w:r>
      <w:r w:rsidR="0080637C" w:rsidRPr="0080637C">
        <w:rPr>
          <w:b/>
          <w:color w:val="000000"/>
        </w:rPr>
        <w:t xml:space="preserve"> </w:t>
      </w:r>
      <w:r w:rsidRPr="00FA372D">
        <w:rPr>
          <w:b/>
          <w:color w:val="000000"/>
        </w:rPr>
        <w:t>veredelt</w:t>
      </w:r>
    </w:p>
    <w:p w14:paraId="49FBC1C5" w14:textId="6C7A3901" w:rsidR="00495BA0" w:rsidRDefault="00FA372D" w:rsidP="00191966">
      <w:pPr>
        <w:pStyle w:val="PMText"/>
      </w:pPr>
      <w:r>
        <w:t>Nach</w:t>
      </w:r>
      <w:r w:rsidR="00FF22E5">
        <w:t xml:space="preserve"> dem Spritzgießen</w:t>
      </w:r>
      <w:r>
        <w:t xml:space="preserve"> werden die </w:t>
      </w:r>
      <w:r w:rsidR="006501F2">
        <w:t>hochwertige</w:t>
      </w:r>
      <w:r>
        <w:t>n</w:t>
      </w:r>
      <w:r w:rsidR="006501F2">
        <w:t xml:space="preserve"> Mehrwegbecher </w:t>
      </w:r>
      <w:r>
        <w:t>in einer Heißpräge</w:t>
      </w:r>
      <w:r w:rsidR="00120D46">
        <w:t>ma</w:t>
      </w:r>
      <w:r w:rsidR="0080637C">
        <w:t>schine von Baier, einem Tochter</w:t>
      </w:r>
      <w:r w:rsidR="00B5172C">
        <w:softHyphen/>
      </w:r>
      <w:r w:rsidR="00120D46">
        <w:t xml:space="preserve">unternehmen </w:t>
      </w:r>
      <w:r>
        <w:t>von Leonhard Kurz</w:t>
      </w:r>
      <w:r w:rsidR="00120D46">
        <w:t>,</w:t>
      </w:r>
      <w:r>
        <w:t xml:space="preserve"> </w:t>
      </w:r>
      <w:r w:rsidR="00120D46">
        <w:t>mit ansprechenden Prägemotiven flexibel veredelt</w:t>
      </w:r>
      <w:r w:rsidR="006501F2">
        <w:t>.</w:t>
      </w:r>
      <w:r>
        <w:t xml:space="preserve"> </w:t>
      </w:r>
      <w:r w:rsidR="007E34D2">
        <w:t xml:space="preserve">Auf der Fakuma 2024 kommen </w:t>
      </w:r>
      <w:r>
        <w:t xml:space="preserve">für die ersten Messetage </w:t>
      </w:r>
      <w:r w:rsidR="007E34D2">
        <w:t>sowie</w:t>
      </w:r>
      <w:r>
        <w:t xml:space="preserve"> </w:t>
      </w:r>
      <w:r w:rsidR="00495BA0">
        <w:t>die</w:t>
      </w:r>
      <w:r>
        <w:t xml:space="preserve"> Karriere-Tag</w:t>
      </w:r>
      <w:r w:rsidR="00495BA0">
        <w:t>e</w:t>
      </w:r>
      <w:r>
        <w:t xml:space="preserve"> am Freitag und Samstag</w:t>
      </w:r>
      <w:r w:rsidR="007E34D2">
        <w:t xml:space="preserve"> verschiedene </w:t>
      </w:r>
      <w:r w:rsidR="007E34D2">
        <w:rPr>
          <w:color w:val="000000"/>
        </w:rPr>
        <w:t>Folienprägestempel zum Einsatz</w:t>
      </w:r>
      <w:r>
        <w:t>.</w:t>
      </w:r>
      <w:r w:rsidR="00CB229C">
        <w:t xml:space="preserve"> </w:t>
      </w:r>
      <w:r w:rsidR="007E34D2">
        <w:t>Darüber hinaus nutzte Arburg solche für</w:t>
      </w:r>
      <w:r w:rsidR="00CB229C">
        <w:t xml:space="preserve"> ein </w:t>
      </w:r>
      <w:r w:rsidR="007E34D2">
        <w:t xml:space="preserve">spezielles </w:t>
      </w:r>
      <w:r w:rsidR="00CB229C">
        <w:t>Event individualisierte Becher</w:t>
      </w:r>
      <w:r w:rsidR="007E34D2">
        <w:t>, unterstützt vom Partner Adoma,</w:t>
      </w:r>
      <w:r w:rsidR="00CB229C">
        <w:t xml:space="preserve"> bereits im J</w:t>
      </w:r>
      <w:r w:rsidR="007E34D2">
        <w:t>ubiläumsj</w:t>
      </w:r>
      <w:r w:rsidR="00CB229C">
        <w:t xml:space="preserve">ahr 2023 anlässlich eines </w:t>
      </w:r>
      <w:r w:rsidR="007E34D2">
        <w:t xml:space="preserve">Konzerts von Andreas Gabalier auf dem Firmengelände in Loßburg. </w:t>
      </w:r>
      <w:r w:rsidR="007E34D2" w:rsidRPr="00254ECB">
        <w:t>Bei dem Event</w:t>
      </w:r>
      <w:r w:rsidR="00CB229C" w:rsidRPr="00254ECB">
        <w:t xml:space="preserve"> kamen </w:t>
      </w:r>
      <w:r w:rsidR="0060100E" w:rsidRPr="00254ECB">
        <w:t>tausende</w:t>
      </w:r>
      <w:r w:rsidR="00CB229C" w:rsidRPr="00254ECB">
        <w:t xml:space="preserve"> Mehrweg-Becher zum Einsatz</w:t>
      </w:r>
      <w:r w:rsidR="007E34D2">
        <w:t>, die zu beliebten Sammelstücken wurden</w:t>
      </w:r>
      <w:r w:rsidR="00CB229C">
        <w:t>.</w:t>
      </w:r>
    </w:p>
    <w:p w14:paraId="464CA000" w14:textId="3B3E206E" w:rsidR="000B64D5" w:rsidRDefault="000B64D5" w:rsidP="00191966">
      <w:pPr>
        <w:pStyle w:val="PMText"/>
      </w:pPr>
    </w:p>
    <w:p w14:paraId="596EFDF7" w14:textId="77777777" w:rsidR="001E7BEC" w:rsidRDefault="001E7BEC" w:rsidP="00191966">
      <w:pPr>
        <w:pStyle w:val="PMText"/>
      </w:pPr>
    </w:p>
    <w:p w14:paraId="79B3D1A8" w14:textId="42082E0F" w:rsidR="00E26A58" w:rsidRDefault="00E26A58" w:rsidP="00E26A58">
      <w:pPr>
        <w:pStyle w:val="PMHeadline"/>
      </w:pPr>
      <w:r w:rsidRPr="00737ECF">
        <w:lastRenderedPageBreak/>
        <w:t>Bild</w:t>
      </w:r>
    </w:p>
    <w:p w14:paraId="027F0DA6" w14:textId="12B14D0D" w:rsidR="0056534D" w:rsidRDefault="0056534D" w:rsidP="001D2D96">
      <w:pPr>
        <w:pStyle w:val="PMBildunterschrift"/>
      </w:pPr>
    </w:p>
    <w:p w14:paraId="3392D747" w14:textId="425FED5C" w:rsidR="00D7570F" w:rsidRDefault="00D7570F" w:rsidP="007F1785">
      <w:pPr>
        <w:pStyle w:val="PMBildunterschrift"/>
        <w:rPr>
          <w:b/>
          <w:i w:val="0"/>
        </w:rPr>
      </w:pPr>
      <w:r>
        <w:rPr>
          <w:b/>
          <w:i w:val="0"/>
        </w:rPr>
        <w:t>630A Comfort perspective_premium b</w:t>
      </w:r>
      <w:r w:rsidRPr="00D7570F">
        <w:rPr>
          <w:b/>
          <w:i w:val="0"/>
        </w:rPr>
        <w:t>ackground 2024</w:t>
      </w:r>
    </w:p>
    <w:p w14:paraId="7D2B71AD" w14:textId="58F0F6E3" w:rsidR="00D7570F" w:rsidRDefault="00D7570F" w:rsidP="007F1785">
      <w:pPr>
        <w:pStyle w:val="PMBildunterschrift"/>
        <w:rPr>
          <w:b/>
          <w:i w:val="0"/>
        </w:rPr>
      </w:pPr>
    </w:p>
    <w:p w14:paraId="2C422262" w14:textId="7CCBDD3F" w:rsidR="00C91E07" w:rsidRDefault="00C91E07" w:rsidP="007F1785">
      <w:pPr>
        <w:pStyle w:val="PMBildunterschrift"/>
        <w:rPr>
          <w:b/>
          <w:i w:val="0"/>
        </w:rPr>
      </w:pPr>
      <w:r w:rsidRPr="00C91E07">
        <w:rPr>
          <w:b/>
          <w:i w:val="0"/>
          <w:noProof/>
        </w:rPr>
        <w:drawing>
          <wp:inline distT="0" distB="0" distL="0" distR="0" wp14:anchorId="5F6A0FEB" wp14:editId="17DFB913">
            <wp:extent cx="3960495" cy="2802890"/>
            <wp:effectExtent l="0" t="0" r="1905" b="0"/>
            <wp:docPr id="2" name="Grafik 2" descr="S:\BDB_EXPORT\PR\Bynder_Pressebilder\ARBURG Allrounder 630A Comfort perspective_Premium Background 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DB_EXPORT\PR\Bynder_Pressebilder\ARBURG Allrounder 630A Comfort perspective_Premium Background 202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0495" cy="2802890"/>
                    </a:xfrm>
                    <a:prstGeom prst="rect">
                      <a:avLst/>
                    </a:prstGeom>
                    <a:noFill/>
                    <a:ln>
                      <a:noFill/>
                    </a:ln>
                  </pic:spPr>
                </pic:pic>
              </a:graphicData>
            </a:graphic>
          </wp:inline>
        </w:drawing>
      </w:r>
    </w:p>
    <w:p w14:paraId="028FD43B" w14:textId="58DEFA0C" w:rsidR="007F1785" w:rsidRDefault="00120D46" w:rsidP="007F1785">
      <w:pPr>
        <w:pStyle w:val="PMBildunterschrift"/>
      </w:pPr>
      <w:r w:rsidRPr="00120D46">
        <w:t xml:space="preserve">Auf der Fakuma 2024 ist </w:t>
      </w:r>
      <w:r>
        <w:t>erstmals ein elektrischer Allrounder 630 </w:t>
      </w:r>
      <w:r w:rsidR="006807A6">
        <w:t>A</w:t>
      </w:r>
      <w:r w:rsidRPr="00120D46">
        <w:t xml:space="preserve"> im neuen schlanken Design zu sehen. </w:t>
      </w:r>
      <w:r>
        <w:t xml:space="preserve">Das Exponat fertigt Trinkbecher aus </w:t>
      </w:r>
      <w:r w:rsidRPr="00120D46">
        <w:t>transparente</w:t>
      </w:r>
      <w:r>
        <w:t>m</w:t>
      </w:r>
      <w:r w:rsidRPr="00120D46">
        <w:t xml:space="preserve"> </w:t>
      </w:r>
      <w:r>
        <w:t>Copolyester.</w:t>
      </w:r>
    </w:p>
    <w:p w14:paraId="62CD7D99" w14:textId="3BBD8328" w:rsidR="00E26A58" w:rsidRPr="001051EA" w:rsidRDefault="00E26A58" w:rsidP="00E26A58">
      <w:pPr>
        <w:pStyle w:val="PMBildquelle"/>
      </w:pPr>
      <w:r w:rsidRPr="001051EA">
        <w:t>Foto: Arburg</w:t>
      </w:r>
    </w:p>
    <w:p w14:paraId="00585032" w14:textId="77777777" w:rsidR="00E26A58" w:rsidRPr="001051EA" w:rsidRDefault="00E26A58" w:rsidP="00E26A58">
      <w:pPr>
        <w:pStyle w:val="PMZusatzinfo-Headline"/>
        <w:rPr>
          <w:sz w:val="22"/>
          <w:szCs w:val="22"/>
        </w:rPr>
      </w:pPr>
      <w:r w:rsidRPr="001051EA">
        <w:rPr>
          <w:sz w:val="22"/>
          <w:szCs w:val="22"/>
        </w:rPr>
        <w:t>Foto Download:</w:t>
      </w:r>
    </w:p>
    <w:p w14:paraId="57095113" w14:textId="2B4B523D" w:rsidR="00F8426E" w:rsidRPr="00FD4F81" w:rsidRDefault="00D7570F" w:rsidP="00E26A58">
      <w:pPr>
        <w:pStyle w:val="PMZusatzinfo-Headline"/>
        <w:rPr>
          <w:b w:val="0"/>
        </w:rPr>
      </w:pPr>
      <w:r w:rsidRPr="00D7570F">
        <w:rPr>
          <w:rStyle w:val="Hyperlink"/>
          <w:b w:val="0"/>
        </w:rPr>
        <w:t>https://media.arburg.com/web/e5c4ad3529850784/allrounder-630a-fakuma-2024</w:t>
      </w:r>
    </w:p>
    <w:p w14:paraId="1B78279D" w14:textId="77777777" w:rsidR="00FD4F81" w:rsidRDefault="00FD4F81" w:rsidP="00E26A58">
      <w:pPr>
        <w:pStyle w:val="PMZusatzinfo-Headline"/>
        <w:rPr>
          <w:b w:val="0"/>
        </w:rPr>
      </w:pPr>
    </w:p>
    <w:p w14:paraId="6B946E80" w14:textId="77777777" w:rsidR="005814B3" w:rsidRPr="003C52B9" w:rsidRDefault="005814B3" w:rsidP="00E26A58">
      <w:pPr>
        <w:pStyle w:val="PMZusatzinfo-Headline"/>
        <w:rPr>
          <w:b w:val="0"/>
        </w:rPr>
      </w:pPr>
    </w:p>
    <w:p w14:paraId="386014BE" w14:textId="77777777" w:rsidR="00E26A58" w:rsidRPr="008A6E98" w:rsidRDefault="00E26A58" w:rsidP="00E26A58">
      <w:pPr>
        <w:pStyle w:val="PMZusatzinfo-Headline"/>
      </w:pPr>
      <w:r w:rsidRPr="008A6E98">
        <w:t xml:space="preserve">Pressemitteilung </w:t>
      </w:r>
    </w:p>
    <w:p w14:paraId="59089AC2" w14:textId="5CB61E53" w:rsidR="00E26A58" w:rsidRPr="00774E80" w:rsidRDefault="00E26A58" w:rsidP="00E26A58">
      <w:pPr>
        <w:pStyle w:val="PMZusatzinfo-Text"/>
      </w:pPr>
      <w:r w:rsidRPr="00774E80">
        <w:t xml:space="preserve">Datei: </w:t>
      </w:r>
      <w:r w:rsidR="00DE1BA5">
        <w:fldChar w:fldCharType="begin"/>
      </w:r>
      <w:r w:rsidR="00DE1BA5">
        <w:instrText xml:space="preserve"> FILENAME   \* MERGEFORMAT </w:instrText>
      </w:r>
      <w:r w:rsidR="00DE1BA5">
        <w:fldChar w:fldCharType="separate"/>
      </w:r>
      <w:r w:rsidR="001F5300">
        <w:rPr>
          <w:noProof/>
        </w:rPr>
        <w:t>07 ARBURG Pressemitteilung Allrounder 630A Fakuma 2024_de.docx</w:t>
      </w:r>
      <w:r w:rsidR="00DE1BA5">
        <w:rPr>
          <w:noProof/>
        </w:rPr>
        <w:fldChar w:fldCharType="end"/>
      </w:r>
    </w:p>
    <w:p w14:paraId="3A25E73C" w14:textId="2DB164FC" w:rsidR="00E26A58" w:rsidRPr="00774E80" w:rsidRDefault="00E26A58" w:rsidP="00E26A58">
      <w:pPr>
        <w:pStyle w:val="PMZusatzinfo-Text"/>
      </w:pPr>
      <w:r w:rsidRPr="00774E80">
        <w:t xml:space="preserve">Zeichen: </w:t>
      </w:r>
      <w:r w:rsidR="00FC7C87">
        <w:t>2.398</w:t>
      </w:r>
    </w:p>
    <w:p w14:paraId="5B24ABB5" w14:textId="7873ED59" w:rsidR="00E26A58" w:rsidRPr="00774E80" w:rsidRDefault="00E26A58" w:rsidP="00E26A58">
      <w:pPr>
        <w:pStyle w:val="PMZusatzinfo-Text"/>
      </w:pPr>
      <w:r w:rsidRPr="00774E80">
        <w:t xml:space="preserve">Wörter: </w:t>
      </w:r>
      <w:r w:rsidR="00FC7C87">
        <w:t>310</w:t>
      </w:r>
    </w:p>
    <w:p w14:paraId="28DC2076" w14:textId="77777777" w:rsidR="00E26A58" w:rsidRPr="00774E80" w:rsidRDefault="00E26A58" w:rsidP="00E26A58">
      <w:pPr>
        <w:pStyle w:val="PMZusatzinfo-Text"/>
      </w:pPr>
    </w:p>
    <w:p w14:paraId="1FD62350" w14:textId="77777777" w:rsidR="00E26A58" w:rsidRPr="00086A70" w:rsidRDefault="00E26A58" w:rsidP="00E26A58">
      <w:pPr>
        <w:pStyle w:val="PMZusatzinfo-Text"/>
      </w:pPr>
      <w:r w:rsidRPr="00774E80">
        <w:t xml:space="preserve">Diese und weitere Pressemitteilungen finden Sie zum Download auch auf unserer Website unter </w:t>
      </w:r>
      <w:r w:rsidRPr="00086A70">
        <w:t>www.arburg.com/de/presse/</w:t>
      </w:r>
      <w:r>
        <w:t xml:space="preserve"> </w:t>
      </w:r>
      <w:r w:rsidRPr="00086A70">
        <w:t>(</w:t>
      </w:r>
      <w:r>
        <w:t>www.arburg.com/en</w:t>
      </w:r>
      <w:r w:rsidRPr="00086A70">
        <w:t>/presse/)</w:t>
      </w:r>
    </w:p>
    <w:p w14:paraId="751582BC" w14:textId="77777777" w:rsidR="00E26A58" w:rsidRPr="00774E80" w:rsidRDefault="00E26A58" w:rsidP="00E26A58">
      <w:pPr>
        <w:pStyle w:val="PMZusatzinfo-Text"/>
      </w:pPr>
    </w:p>
    <w:p w14:paraId="55455BDC" w14:textId="53D0F7B8" w:rsidR="00E26A58" w:rsidRDefault="00E26A58" w:rsidP="00E26A58">
      <w:pPr>
        <w:pStyle w:val="PMZusatzinfo-Text"/>
      </w:pPr>
    </w:p>
    <w:p w14:paraId="5DF44B44" w14:textId="77777777" w:rsidR="00D7570F" w:rsidRDefault="00D7570F">
      <w:pPr>
        <w:rPr>
          <w:b/>
          <w:sz w:val="20"/>
          <w:szCs w:val="20"/>
        </w:rPr>
      </w:pPr>
      <w:r>
        <w:br w:type="page"/>
      </w:r>
    </w:p>
    <w:p w14:paraId="60E1E09C" w14:textId="68B0B3F2" w:rsidR="00E26A58" w:rsidRPr="00774E80" w:rsidRDefault="00E26A58" w:rsidP="00E26A58">
      <w:pPr>
        <w:pStyle w:val="PMZusatzinfo-Headline"/>
      </w:pPr>
      <w:r w:rsidRPr="00774E80">
        <w:lastRenderedPageBreak/>
        <w:t>Kontakt</w:t>
      </w:r>
    </w:p>
    <w:p w14:paraId="5472AAC5" w14:textId="77777777" w:rsidR="00E26A58" w:rsidRPr="003D3941" w:rsidRDefault="00E26A58" w:rsidP="00E26A58">
      <w:pPr>
        <w:pStyle w:val="PMZusatzinfo-Text"/>
      </w:pPr>
      <w:r>
        <w:t>Arburg</w:t>
      </w:r>
      <w:r w:rsidRPr="003D3941">
        <w:t xml:space="preserve"> GmbH + Co KG</w:t>
      </w:r>
    </w:p>
    <w:p w14:paraId="4E0E2933" w14:textId="77777777" w:rsidR="00E26A58" w:rsidRPr="00774E80" w:rsidRDefault="00E26A58" w:rsidP="00E26A58">
      <w:pPr>
        <w:pStyle w:val="PMZusatzinfo-Text"/>
        <w:rPr>
          <w:lang w:val="it-IT"/>
        </w:rPr>
      </w:pPr>
      <w:r w:rsidRPr="00774E80">
        <w:rPr>
          <w:lang w:val="it-IT"/>
        </w:rPr>
        <w:t>Pressestelle</w:t>
      </w:r>
    </w:p>
    <w:p w14:paraId="104F5702" w14:textId="77777777" w:rsidR="00E26A58" w:rsidRPr="00774E80" w:rsidRDefault="00E26A58" w:rsidP="00E26A58">
      <w:pPr>
        <w:pStyle w:val="PMZusatzinfo-Text"/>
        <w:rPr>
          <w:lang w:val="it-IT"/>
        </w:rPr>
      </w:pPr>
      <w:r w:rsidRPr="00774E80">
        <w:rPr>
          <w:lang w:val="it-IT"/>
        </w:rPr>
        <w:t>Susanne Palm</w:t>
      </w:r>
    </w:p>
    <w:p w14:paraId="4EC99429" w14:textId="77777777" w:rsidR="00E26A58" w:rsidRPr="00774E80" w:rsidRDefault="00E26A58" w:rsidP="00E26A58">
      <w:pPr>
        <w:pStyle w:val="PMZusatzinfo-Text"/>
        <w:rPr>
          <w:lang w:val="it-IT"/>
        </w:rPr>
      </w:pPr>
      <w:r w:rsidRPr="00774E80">
        <w:rPr>
          <w:lang w:val="it-IT"/>
        </w:rPr>
        <w:t>Dr. Bettina Keck</w:t>
      </w:r>
    </w:p>
    <w:p w14:paraId="2645B7B9" w14:textId="77777777" w:rsidR="00E26A58" w:rsidRPr="00240F7B" w:rsidRDefault="00E26A58" w:rsidP="00E26A58">
      <w:pPr>
        <w:pStyle w:val="PMZusatzinfo-Text"/>
        <w:rPr>
          <w:lang w:val="en-US"/>
        </w:rPr>
      </w:pPr>
      <w:r w:rsidRPr="00240F7B">
        <w:rPr>
          <w:lang w:val="en-US"/>
        </w:rPr>
        <w:t>Postfach 1109</w:t>
      </w:r>
    </w:p>
    <w:p w14:paraId="5BA5EAFA" w14:textId="77777777" w:rsidR="00E26A58" w:rsidRPr="00240F7B" w:rsidRDefault="00E26A58" w:rsidP="00E26A58">
      <w:pPr>
        <w:pStyle w:val="PMZusatzinfo-Text"/>
        <w:rPr>
          <w:lang w:val="en-US"/>
        </w:rPr>
      </w:pPr>
      <w:r w:rsidRPr="00240F7B">
        <w:rPr>
          <w:lang w:val="en-US"/>
        </w:rPr>
        <w:t>72286 Loßburg</w:t>
      </w:r>
    </w:p>
    <w:p w14:paraId="0734708F" w14:textId="77777777" w:rsidR="00E26A58" w:rsidRPr="00240F7B" w:rsidRDefault="00E26A58" w:rsidP="00E26A58">
      <w:pPr>
        <w:pStyle w:val="PMZusatzinfo-Text"/>
        <w:rPr>
          <w:lang w:val="en-US"/>
        </w:rPr>
      </w:pPr>
      <w:r w:rsidRPr="00240F7B">
        <w:rPr>
          <w:lang w:val="en-US"/>
        </w:rPr>
        <w:t>Tel.: +49 7446 33-3463</w:t>
      </w:r>
    </w:p>
    <w:p w14:paraId="01CEDB78" w14:textId="77777777" w:rsidR="00E26A58" w:rsidRPr="00240F7B" w:rsidRDefault="00E26A58" w:rsidP="00E26A58">
      <w:pPr>
        <w:pStyle w:val="PMZusatzinfo-Text"/>
        <w:rPr>
          <w:lang w:val="en-US"/>
        </w:rPr>
      </w:pPr>
      <w:r w:rsidRPr="00240F7B">
        <w:rPr>
          <w:lang w:val="en-US"/>
        </w:rPr>
        <w:t>Tel.: +49 7446 33-3259</w:t>
      </w:r>
    </w:p>
    <w:p w14:paraId="77C642F0" w14:textId="77777777" w:rsidR="00E26A58" w:rsidRPr="0053767B" w:rsidRDefault="00E26A58" w:rsidP="00E26A58">
      <w:pPr>
        <w:pStyle w:val="PMZusatzinfo-Text"/>
      </w:pPr>
      <w:r w:rsidRPr="0053767B">
        <w:t>presse_service@arburg.com</w:t>
      </w:r>
    </w:p>
    <w:p w14:paraId="0C02E1D0" w14:textId="77777777" w:rsidR="00E26A58" w:rsidRPr="0053767B" w:rsidRDefault="00E26A58" w:rsidP="00E26A58">
      <w:pPr>
        <w:pStyle w:val="PMZusatzinfo-Text"/>
      </w:pPr>
    </w:p>
    <w:p w14:paraId="659D8CE7" w14:textId="77777777" w:rsidR="00E26A58" w:rsidRPr="0053767B" w:rsidRDefault="00E26A58" w:rsidP="00E26A58">
      <w:pPr>
        <w:pStyle w:val="PMZusatzinfo-Text"/>
      </w:pPr>
    </w:p>
    <w:p w14:paraId="6833576D" w14:textId="77777777" w:rsidR="00051C75" w:rsidRDefault="00051C75" w:rsidP="00051C75">
      <w:pPr>
        <w:pStyle w:val="PMZusatzinfo-Headline"/>
      </w:pPr>
      <w:r>
        <w:t>Über Arburg</w:t>
      </w:r>
    </w:p>
    <w:p w14:paraId="14ADE4D0" w14:textId="77777777" w:rsidR="00051C75" w:rsidRDefault="00051C75" w:rsidP="00051C75">
      <w:pPr>
        <w:pStyle w:val="PMZusatzinfo-Text"/>
      </w:pPr>
      <w:r>
        <w:t>Das 1923 gegründete, deutsche Familienunternehmen gehört weltweit zu den führenden Maschinenherstellern für die Kunststoffverarbeitung. Zur ARBURG Familie zählen auch AMKmotion und ARBURGadditive inklusive innovatiQ.</w:t>
      </w:r>
    </w:p>
    <w:p w14:paraId="6E2FCED6" w14:textId="77777777" w:rsidR="00051C75" w:rsidRDefault="00051C75" w:rsidP="00051C75">
      <w:pPr>
        <w:pStyle w:val="PMZusatzinfo-Text"/>
      </w:pPr>
      <w:r>
        <w:t>Das Portfolio umfasst Spritzgießmaschinen, 3D-Drucker für die industrielle additive Fertigung, Robot-Systeme sowie kunden- und branchenspezifische Turnkey-Lösungen. Hinzu kommen digitale Produkte und Services.</w:t>
      </w:r>
    </w:p>
    <w:p w14:paraId="3B1EC853" w14:textId="77777777" w:rsidR="00051C75" w:rsidRDefault="00051C75" w:rsidP="00051C75">
      <w:pPr>
        <w:pStyle w:val="PMZusatzinfo-Text"/>
      </w:pPr>
      <w:r>
        <w:t>In der Kunststoffbranche ist ARBURG Vorreiter bei den Themen Energie- und Produktionseffizienz, Digitalisierung und Nachhaltigkeit. Mit den Maschinen von ARBURG werden Kunststoffprodukte z. B. für die Branchen Mobilität, Verpackung, Elektronik, Medizin, Bau und Apparatebau sowie Freizeit hergestellt.</w:t>
      </w:r>
    </w:p>
    <w:p w14:paraId="26F7F73D" w14:textId="77777777" w:rsidR="00051C75" w:rsidRDefault="00051C75" w:rsidP="00051C75">
      <w:pPr>
        <w:pStyle w:val="PMZusatzinfo-Text"/>
      </w:pPr>
      <w:r>
        <w:t>Die Firmenzentrale befindet sich in Loßburg, Deutschland. Darüber hinaus hat AR</w:t>
      </w:r>
      <w:r w:rsidR="00F64279">
        <w:t>BURG eigene Organisationen in 27 Ländern an 37</w:t>
      </w:r>
      <w:r>
        <w:t xml:space="preserve"> Standorten und ist zusammen mit Handelspartnern in über 100 Ländern vertreten. Von den insgesamt rund 3.700 Mitarbeitenden sind rund 3.100 in Deutschland beschäftigt und rund 600 in den weltweiten ARBURG Organisationen.</w:t>
      </w:r>
    </w:p>
    <w:p w14:paraId="11D4A5E5" w14:textId="77777777" w:rsidR="00051C75" w:rsidRDefault="00051C75" w:rsidP="00051C75">
      <w:pPr>
        <w:pStyle w:val="PMZusatzinfo-Text"/>
      </w:pPr>
      <w:r>
        <w:t>ARBURG ist zertifiziert nach ISO 9001 (Qualität), ISO 14001 (Umwelt), ISO 27001 (Informationssicherheit), ISO 29993 (Ausbildung) und ISO 50001 (Energie).</w:t>
      </w:r>
    </w:p>
    <w:p w14:paraId="25ED07A7" w14:textId="77777777" w:rsidR="00051C75" w:rsidRPr="0053767B" w:rsidRDefault="00051C75" w:rsidP="00051C75">
      <w:pPr>
        <w:pStyle w:val="PMZusatzinfo-Text"/>
      </w:pPr>
      <w:r>
        <w:t>Weitere Informationen: www.arburg.com, www.amk-motion.com sowie www.arburg.com/arburgadditive.</w:t>
      </w:r>
    </w:p>
    <w:sectPr w:rsidR="00051C75" w:rsidRPr="0053767B" w:rsidSect="0053767B">
      <w:headerReference w:type="default" r:id="rId12"/>
      <w:footerReference w:type="default" r:id="rId13"/>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CFBC7" w14:textId="77777777" w:rsidR="007E6F61" w:rsidRDefault="007E6F61" w:rsidP="00A01FFE">
      <w:r>
        <w:separator/>
      </w:r>
    </w:p>
    <w:p w14:paraId="2563FF8D" w14:textId="77777777" w:rsidR="007E6F61" w:rsidRDefault="007E6F61"/>
  </w:endnote>
  <w:endnote w:type="continuationSeparator" w:id="0">
    <w:p w14:paraId="6C119B4D" w14:textId="77777777" w:rsidR="007E6F61" w:rsidRDefault="007E6F61" w:rsidP="00A01FFE">
      <w:r>
        <w:continuationSeparator/>
      </w:r>
    </w:p>
    <w:p w14:paraId="7A7FBFB2" w14:textId="77777777" w:rsidR="007E6F61" w:rsidRDefault="007E6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2F1DD" w14:textId="48D51500" w:rsidR="000F306C" w:rsidRDefault="000F306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DE1BA5">
      <w:rPr>
        <w:bCs/>
        <w:noProof/>
        <w:szCs w:val="20"/>
      </w:rPr>
      <w:t>2</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DE1BA5">
      <w:rPr>
        <w:bCs/>
        <w:noProof/>
        <w:szCs w:val="20"/>
      </w:rPr>
      <w:t>4</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C3FF1" w14:textId="77777777" w:rsidR="007E6F61" w:rsidRDefault="007E6F61" w:rsidP="00A01FFE">
      <w:r>
        <w:separator/>
      </w:r>
    </w:p>
    <w:p w14:paraId="3A0DE208" w14:textId="77777777" w:rsidR="007E6F61" w:rsidRDefault="007E6F61"/>
  </w:footnote>
  <w:footnote w:type="continuationSeparator" w:id="0">
    <w:p w14:paraId="799B0A3C" w14:textId="77777777" w:rsidR="007E6F61" w:rsidRDefault="007E6F61" w:rsidP="00A01FFE">
      <w:r>
        <w:continuationSeparator/>
      </w:r>
    </w:p>
    <w:p w14:paraId="4BE4943C" w14:textId="77777777" w:rsidR="007E6F61" w:rsidRDefault="007E6F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21A40" w14:textId="77777777" w:rsidR="000F306C" w:rsidRDefault="000F306C" w:rsidP="00BE30AE">
    <w:r>
      <w:rPr>
        <w:noProof/>
      </w:rPr>
      <mc:AlternateContent>
        <mc:Choice Requires="wps">
          <w:drawing>
            <wp:anchor distT="0" distB="0" distL="114300" distR="114300" simplePos="0" relativeHeight="251657216" behindDoc="0" locked="0" layoutInCell="0" allowOverlap="1" wp14:anchorId="762C4105" wp14:editId="1AC744F8">
              <wp:simplePos x="0" y="0"/>
              <wp:positionH relativeFrom="page">
                <wp:posOffset>1080135</wp:posOffset>
              </wp:positionH>
              <wp:positionV relativeFrom="page">
                <wp:posOffset>1223010</wp:posOffset>
              </wp:positionV>
              <wp:extent cx="4140200" cy="0"/>
              <wp:effectExtent l="0" t="0" r="0" b="0"/>
              <wp:wrapNone/>
              <wp:docPr id="135123071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1DD57"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" o:allowincell="f" strokeweight="1pt">
              <o:lock v:ext="edit" shapetype="f"/>
              <w10:wrap anchorx="page" anchory="page"/>
            </v:line>
          </w:pict>
        </mc:Fallback>
      </mc:AlternateContent>
    </w:r>
    <w:r>
      <w:rPr>
        <w:noProof/>
      </w:rPr>
      <w:drawing>
        <wp:anchor distT="0" distB="0" distL="114300" distR="114300" simplePos="0" relativeHeight="251658240" behindDoc="0" locked="0" layoutInCell="1" allowOverlap="1" wp14:anchorId="69ADA426" wp14:editId="457F3FA3">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6A45F3"/>
    <w:multiLevelType w:val="multilevel"/>
    <w:tmpl w:val="9F9A87A0"/>
    <w:lvl w:ilvl="0">
      <w:start w:val="1"/>
      <w:numFmt w:val="decimal"/>
      <w:lvlText w:val="%1.0"/>
      <w:lvlJc w:val="left"/>
      <w:pPr>
        <w:ind w:left="600" w:hanging="600"/>
      </w:pPr>
      <w:rPr>
        <w:rFonts w:hint="default"/>
      </w:rPr>
    </w:lvl>
    <w:lvl w:ilvl="1">
      <w:start w:val="1"/>
      <w:numFmt w:val="decimalZero"/>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585097"/>
    <w:multiLevelType w:val="multilevel"/>
    <w:tmpl w:val="D95E95C6"/>
    <w:lvl w:ilvl="0">
      <w:start w:val="1"/>
      <w:numFmt w:val="decimal"/>
      <w:lvlText w:val="%1.0"/>
      <w:lvlJc w:val="left"/>
      <w:pPr>
        <w:ind w:left="660" w:hanging="660"/>
      </w:pPr>
      <w:rPr>
        <w:rFonts w:hint="default"/>
      </w:rPr>
    </w:lvl>
    <w:lvl w:ilvl="1">
      <w:start w:val="1"/>
      <w:numFmt w:val="decimalZero"/>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5"/>
  </w:num>
  <w:num w:numId="13">
    <w:abstractNumId w:val="18"/>
  </w:num>
  <w:num w:numId="14">
    <w:abstractNumId w:val="13"/>
  </w:num>
  <w:num w:numId="15">
    <w:abstractNumId w:val="16"/>
  </w:num>
  <w:num w:numId="16">
    <w:abstractNumId w:val="19"/>
  </w:num>
  <w:num w:numId="17">
    <w:abstractNumId w:val="10"/>
  </w:num>
  <w:num w:numId="18">
    <w:abstractNumId w:val="12"/>
  </w:num>
  <w:num w:numId="19">
    <w:abstractNumId w:val="1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ADB"/>
    <w:rsid w:val="00002982"/>
    <w:rsid w:val="00011613"/>
    <w:rsid w:val="0001194B"/>
    <w:rsid w:val="00013FAE"/>
    <w:rsid w:val="00015AA3"/>
    <w:rsid w:val="00020AB6"/>
    <w:rsid w:val="00026518"/>
    <w:rsid w:val="0002661E"/>
    <w:rsid w:val="000323B5"/>
    <w:rsid w:val="00033806"/>
    <w:rsid w:val="00034817"/>
    <w:rsid w:val="0003592D"/>
    <w:rsid w:val="000377D5"/>
    <w:rsid w:val="000402E7"/>
    <w:rsid w:val="00042168"/>
    <w:rsid w:val="000443D6"/>
    <w:rsid w:val="00044544"/>
    <w:rsid w:val="00051C75"/>
    <w:rsid w:val="00052CA9"/>
    <w:rsid w:val="000546C1"/>
    <w:rsid w:val="000554A1"/>
    <w:rsid w:val="000613AA"/>
    <w:rsid w:val="00064C6A"/>
    <w:rsid w:val="00073E35"/>
    <w:rsid w:val="000740CC"/>
    <w:rsid w:val="00077E72"/>
    <w:rsid w:val="00080E13"/>
    <w:rsid w:val="00086A70"/>
    <w:rsid w:val="00086E92"/>
    <w:rsid w:val="00087CCD"/>
    <w:rsid w:val="00092000"/>
    <w:rsid w:val="000978EF"/>
    <w:rsid w:val="000A0978"/>
    <w:rsid w:val="000A23A8"/>
    <w:rsid w:val="000A3D19"/>
    <w:rsid w:val="000B64D5"/>
    <w:rsid w:val="000B68EF"/>
    <w:rsid w:val="000C463F"/>
    <w:rsid w:val="000D115F"/>
    <w:rsid w:val="000D2AAF"/>
    <w:rsid w:val="000D3E6B"/>
    <w:rsid w:val="000D5811"/>
    <w:rsid w:val="000D5F36"/>
    <w:rsid w:val="000D6A0E"/>
    <w:rsid w:val="000E1CD5"/>
    <w:rsid w:val="000E5167"/>
    <w:rsid w:val="000F306C"/>
    <w:rsid w:val="000F76B8"/>
    <w:rsid w:val="00100673"/>
    <w:rsid w:val="00100678"/>
    <w:rsid w:val="00102267"/>
    <w:rsid w:val="001051EA"/>
    <w:rsid w:val="00105F5D"/>
    <w:rsid w:val="00112BF4"/>
    <w:rsid w:val="00120D46"/>
    <w:rsid w:val="001221D2"/>
    <w:rsid w:val="0012605A"/>
    <w:rsid w:val="00132E13"/>
    <w:rsid w:val="00133106"/>
    <w:rsid w:val="0013353F"/>
    <w:rsid w:val="00136A7E"/>
    <w:rsid w:val="00145A2C"/>
    <w:rsid w:val="00145B5E"/>
    <w:rsid w:val="00145D65"/>
    <w:rsid w:val="00156959"/>
    <w:rsid w:val="001574D7"/>
    <w:rsid w:val="0015765F"/>
    <w:rsid w:val="001579D7"/>
    <w:rsid w:val="0016086F"/>
    <w:rsid w:val="00166B57"/>
    <w:rsid w:val="00167718"/>
    <w:rsid w:val="00174150"/>
    <w:rsid w:val="0017447C"/>
    <w:rsid w:val="001768E2"/>
    <w:rsid w:val="00177E1E"/>
    <w:rsid w:val="00181F56"/>
    <w:rsid w:val="00184412"/>
    <w:rsid w:val="00191966"/>
    <w:rsid w:val="001945C0"/>
    <w:rsid w:val="0019583D"/>
    <w:rsid w:val="001A059D"/>
    <w:rsid w:val="001A21BA"/>
    <w:rsid w:val="001A496A"/>
    <w:rsid w:val="001A5785"/>
    <w:rsid w:val="001A6AC0"/>
    <w:rsid w:val="001B1141"/>
    <w:rsid w:val="001B1EE8"/>
    <w:rsid w:val="001B55AB"/>
    <w:rsid w:val="001B7CF8"/>
    <w:rsid w:val="001C3490"/>
    <w:rsid w:val="001C47B6"/>
    <w:rsid w:val="001D174D"/>
    <w:rsid w:val="001D2D96"/>
    <w:rsid w:val="001D6563"/>
    <w:rsid w:val="001D696E"/>
    <w:rsid w:val="001E32E2"/>
    <w:rsid w:val="001E72CB"/>
    <w:rsid w:val="001E760F"/>
    <w:rsid w:val="001E7BEC"/>
    <w:rsid w:val="001F5300"/>
    <w:rsid w:val="001F6781"/>
    <w:rsid w:val="001F74AF"/>
    <w:rsid w:val="00202C69"/>
    <w:rsid w:val="00205A50"/>
    <w:rsid w:val="00211F86"/>
    <w:rsid w:val="00216427"/>
    <w:rsid w:val="00217BBE"/>
    <w:rsid w:val="00223780"/>
    <w:rsid w:val="00223FE2"/>
    <w:rsid w:val="00231185"/>
    <w:rsid w:val="00240F7B"/>
    <w:rsid w:val="002423DC"/>
    <w:rsid w:val="00246891"/>
    <w:rsid w:val="002535E8"/>
    <w:rsid w:val="002536EE"/>
    <w:rsid w:val="00254654"/>
    <w:rsid w:val="00254ECB"/>
    <w:rsid w:val="002602D3"/>
    <w:rsid w:val="00260D4E"/>
    <w:rsid w:val="0026168F"/>
    <w:rsid w:val="002645E0"/>
    <w:rsid w:val="00271FE2"/>
    <w:rsid w:val="002730BA"/>
    <w:rsid w:val="00273527"/>
    <w:rsid w:val="00274457"/>
    <w:rsid w:val="0027779B"/>
    <w:rsid w:val="00283BFE"/>
    <w:rsid w:val="002844FB"/>
    <w:rsid w:val="0029270F"/>
    <w:rsid w:val="00292BDA"/>
    <w:rsid w:val="00295A62"/>
    <w:rsid w:val="00295B98"/>
    <w:rsid w:val="002B2DBF"/>
    <w:rsid w:val="002B43C4"/>
    <w:rsid w:val="002C526C"/>
    <w:rsid w:val="002C5CD5"/>
    <w:rsid w:val="002D1C75"/>
    <w:rsid w:val="002D2415"/>
    <w:rsid w:val="002D3275"/>
    <w:rsid w:val="002D7E1D"/>
    <w:rsid w:val="002D7E71"/>
    <w:rsid w:val="002E1A4B"/>
    <w:rsid w:val="002E2BFA"/>
    <w:rsid w:val="002F6B87"/>
    <w:rsid w:val="00304B0B"/>
    <w:rsid w:val="00306545"/>
    <w:rsid w:val="00307BC6"/>
    <w:rsid w:val="0031289A"/>
    <w:rsid w:val="0031448D"/>
    <w:rsid w:val="00316040"/>
    <w:rsid w:val="00340032"/>
    <w:rsid w:val="0034236F"/>
    <w:rsid w:val="003460BC"/>
    <w:rsid w:val="00353670"/>
    <w:rsid w:val="00355EE6"/>
    <w:rsid w:val="0036184C"/>
    <w:rsid w:val="00363724"/>
    <w:rsid w:val="00365456"/>
    <w:rsid w:val="00367894"/>
    <w:rsid w:val="003764DD"/>
    <w:rsid w:val="00381356"/>
    <w:rsid w:val="00383550"/>
    <w:rsid w:val="003849C7"/>
    <w:rsid w:val="00385372"/>
    <w:rsid w:val="0039316F"/>
    <w:rsid w:val="003935C7"/>
    <w:rsid w:val="0039404D"/>
    <w:rsid w:val="003C0E0C"/>
    <w:rsid w:val="003C10BD"/>
    <w:rsid w:val="003C2B47"/>
    <w:rsid w:val="003C52B9"/>
    <w:rsid w:val="003C53E4"/>
    <w:rsid w:val="003D43D6"/>
    <w:rsid w:val="003D7945"/>
    <w:rsid w:val="003E294A"/>
    <w:rsid w:val="003E5A18"/>
    <w:rsid w:val="003E5AFB"/>
    <w:rsid w:val="003E694C"/>
    <w:rsid w:val="003E7211"/>
    <w:rsid w:val="003F0F7B"/>
    <w:rsid w:val="003F2F48"/>
    <w:rsid w:val="004013BE"/>
    <w:rsid w:val="004018B1"/>
    <w:rsid w:val="004022CB"/>
    <w:rsid w:val="0040355B"/>
    <w:rsid w:val="004071F7"/>
    <w:rsid w:val="004168CE"/>
    <w:rsid w:val="0042479E"/>
    <w:rsid w:val="0042792E"/>
    <w:rsid w:val="00430131"/>
    <w:rsid w:val="00432D74"/>
    <w:rsid w:val="004341F3"/>
    <w:rsid w:val="0043524D"/>
    <w:rsid w:val="00435B81"/>
    <w:rsid w:val="004372AB"/>
    <w:rsid w:val="00444766"/>
    <w:rsid w:val="00447211"/>
    <w:rsid w:val="00460544"/>
    <w:rsid w:val="00461B48"/>
    <w:rsid w:val="00472201"/>
    <w:rsid w:val="004726C2"/>
    <w:rsid w:val="0047298F"/>
    <w:rsid w:val="00473AC6"/>
    <w:rsid w:val="00474BA9"/>
    <w:rsid w:val="00475123"/>
    <w:rsid w:val="00475AB4"/>
    <w:rsid w:val="004767B0"/>
    <w:rsid w:val="004772DF"/>
    <w:rsid w:val="004775B5"/>
    <w:rsid w:val="004802E8"/>
    <w:rsid w:val="00481AC0"/>
    <w:rsid w:val="00481B45"/>
    <w:rsid w:val="00481DEE"/>
    <w:rsid w:val="0049374D"/>
    <w:rsid w:val="00493E1E"/>
    <w:rsid w:val="00495BA0"/>
    <w:rsid w:val="004A4D6D"/>
    <w:rsid w:val="004A54E9"/>
    <w:rsid w:val="004A618C"/>
    <w:rsid w:val="004A7C75"/>
    <w:rsid w:val="004B4F95"/>
    <w:rsid w:val="004C67CB"/>
    <w:rsid w:val="004D2887"/>
    <w:rsid w:val="004D5383"/>
    <w:rsid w:val="004D6033"/>
    <w:rsid w:val="004E3197"/>
    <w:rsid w:val="004E73CC"/>
    <w:rsid w:val="004F2D14"/>
    <w:rsid w:val="004F36DE"/>
    <w:rsid w:val="004F4AFA"/>
    <w:rsid w:val="00504DC8"/>
    <w:rsid w:val="005057A4"/>
    <w:rsid w:val="00505D40"/>
    <w:rsid w:val="0050780D"/>
    <w:rsid w:val="005100AD"/>
    <w:rsid w:val="0051208E"/>
    <w:rsid w:val="00513A05"/>
    <w:rsid w:val="00515AF3"/>
    <w:rsid w:val="00522D8D"/>
    <w:rsid w:val="00526665"/>
    <w:rsid w:val="00531CE1"/>
    <w:rsid w:val="00532915"/>
    <w:rsid w:val="00532AD4"/>
    <w:rsid w:val="00535CF7"/>
    <w:rsid w:val="0053767B"/>
    <w:rsid w:val="005400A6"/>
    <w:rsid w:val="00541235"/>
    <w:rsid w:val="00544E3D"/>
    <w:rsid w:val="00545CCA"/>
    <w:rsid w:val="00545DCF"/>
    <w:rsid w:val="005465BE"/>
    <w:rsid w:val="0055227B"/>
    <w:rsid w:val="00557529"/>
    <w:rsid w:val="00561806"/>
    <w:rsid w:val="0056534D"/>
    <w:rsid w:val="005709CA"/>
    <w:rsid w:val="005729A3"/>
    <w:rsid w:val="005733E3"/>
    <w:rsid w:val="00576638"/>
    <w:rsid w:val="00577831"/>
    <w:rsid w:val="005806DC"/>
    <w:rsid w:val="005814B3"/>
    <w:rsid w:val="00590CA4"/>
    <w:rsid w:val="00591506"/>
    <w:rsid w:val="00595C02"/>
    <w:rsid w:val="005A00A6"/>
    <w:rsid w:val="005A6196"/>
    <w:rsid w:val="005C3A77"/>
    <w:rsid w:val="005C4F65"/>
    <w:rsid w:val="005C5396"/>
    <w:rsid w:val="005C717F"/>
    <w:rsid w:val="005C7562"/>
    <w:rsid w:val="005D6558"/>
    <w:rsid w:val="005E56DA"/>
    <w:rsid w:val="00600635"/>
    <w:rsid w:val="0060100E"/>
    <w:rsid w:val="006012E3"/>
    <w:rsid w:val="006022ED"/>
    <w:rsid w:val="00605838"/>
    <w:rsid w:val="006069B2"/>
    <w:rsid w:val="006132A8"/>
    <w:rsid w:val="0061789C"/>
    <w:rsid w:val="00626467"/>
    <w:rsid w:val="00636DB9"/>
    <w:rsid w:val="00643280"/>
    <w:rsid w:val="00643830"/>
    <w:rsid w:val="006461F2"/>
    <w:rsid w:val="006466CF"/>
    <w:rsid w:val="006501F2"/>
    <w:rsid w:val="0065117A"/>
    <w:rsid w:val="0066042C"/>
    <w:rsid w:val="00660C13"/>
    <w:rsid w:val="00667B6E"/>
    <w:rsid w:val="00671406"/>
    <w:rsid w:val="0067239F"/>
    <w:rsid w:val="0067262A"/>
    <w:rsid w:val="0067264F"/>
    <w:rsid w:val="0067345F"/>
    <w:rsid w:val="006807A6"/>
    <w:rsid w:val="00680910"/>
    <w:rsid w:val="00681007"/>
    <w:rsid w:val="00691FE8"/>
    <w:rsid w:val="00693EA3"/>
    <w:rsid w:val="006A1370"/>
    <w:rsid w:val="006A2589"/>
    <w:rsid w:val="006A27F7"/>
    <w:rsid w:val="006A2992"/>
    <w:rsid w:val="006A773B"/>
    <w:rsid w:val="006B1A90"/>
    <w:rsid w:val="006B448F"/>
    <w:rsid w:val="006B534F"/>
    <w:rsid w:val="006B699C"/>
    <w:rsid w:val="006B75EC"/>
    <w:rsid w:val="006C0D7E"/>
    <w:rsid w:val="006C0E20"/>
    <w:rsid w:val="006C2675"/>
    <w:rsid w:val="006D1F9C"/>
    <w:rsid w:val="006D6C33"/>
    <w:rsid w:val="006E0ACD"/>
    <w:rsid w:val="006E1F90"/>
    <w:rsid w:val="006E22A6"/>
    <w:rsid w:val="006E2C8C"/>
    <w:rsid w:val="006E35CD"/>
    <w:rsid w:val="006E4B61"/>
    <w:rsid w:val="006E5ED0"/>
    <w:rsid w:val="006E7E96"/>
    <w:rsid w:val="006F5579"/>
    <w:rsid w:val="00703F20"/>
    <w:rsid w:val="0071546A"/>
    <w:rsid w:val="0072085D"/>
    <w:rsid w:val="007216B4"/>
    <w:rsid w:val="00726B35"/>
    <w:rsid w:val="007323B9"/>
    <w:rsid w:val="00733745"/>
    <w:rsid w:val="00737ECF"/>
    <w:rsid w:val="007401D1"/>
    <w:rsid w:val="00741826"/>
    <w:rsid w:val="00746A0D"/>
    <w:rsid w:val="00747406"/>
    <w:rsid w:val="007505D4"/>
    <w:rsid w:val="00751771"/>
    <w:rsid w:val="00764401"/>
    <w:rsid w:val="00764F32"/>
    <w:rsid w:val="007661B2"/>
    <w:rsid w:val="00771073"/>
    <w:rsid w:val="0077146B"/>
    <w:rsid w:val="007729BE"/>
    <w:rsid w:val="00775954"/>
    <w:rsid w:val="00785874"/>
    <w:rsid w:val="00791422"/>
    <w:rsid w:val="00792325"/>
    <w:rsid w:val="00792A32"/>
    <w:rsid w:val="00792ED2"/>
    <w:rsid w:val="00797CD2"/>
    <w:rsid w:val="007A2569"/>
    <w:rsid w:val="007A48E5"/>
    <w:rsid w:val="007A7552"/>
    <w:rsid w:val="007A75EB"/>
    <w:rsid w:val="007B17E9"/>
    <w:rsid w:val="007B2294"/>
    <w:rsid w:val="007B365B"/>
    <w:rsid w:val="007B36B8"/>
    <w:rsid w:val="007B7B65"/>
    <w:rsid w:val="007B7F08"/>
    <w:rsid w:val="007C1DFA"/>
    <w:rsid w:val="007C266B"/>
    <w:rsid w:val="007D4648"/>
    <w:rsid w:val="007D4A4A"/>
    <w:rsid w:val="007E195D"/>
    <w:rsid w:val="007E33B6"/>
    <w:rsid w:val="007E34D2"/>
    <w:rsid w:val="007E406F"/>
    <w:rsid w:val="007E6F61"/>
    <w:rsid w:val="007E7210"/>
    <w:rsid w:val="007F1785"/>
    <w:rsid w:val="007F2106"/>
    <w:rsid w:val="007F3BDF"/>
    <w:rsid w:val="00800F1F"/>
    <w:rsid w:val="00803306"/>
    <w:rsid w:val="0080637C"/>
    <w:rsid w:val="00811983"/>
    <w:rsid w:val="0081427C"/>
    <w:rsid w:val="00814C71"/>
    <w:rsid w:val="0082083A"/>
    <w:rsid w:val="00821111"/>
    <w:rsid w:val="008222A1"/>
    <w:rsid w:val="00822CCB"/>
    <w:rsid w:val="008237E7"/>
    <w:rsid w:val="008271B0"/>
    <w:rsid w:val="00827E6B"/>
    <w:rsid w:val="0083513B"/>
    <w:rsid w:val="008400AB"/>
    <w:rsid w:val="00840AF0"/>
    <w:rsid w:val="00841AB5"/>
    <w:rsid w:val="00847238"/>
    <w:rsid w:val="00847CFC"/>
    <w:rsid w:val="00853C7E"/>
    <w:rsid w:val="0085666B"/>
    <w:rsid w:val="00861CA8"/>
    <w:rsid w:val="00864F04"/>
    <w:rsid w:val="0086510D"/>
    <w:rsid w:val="00880E6E"/>
    <w:rsid w:val="00880F58"/>
    <w:rsid w:val="00882B59"/>
    <w:rsid w:val="008850AB"/>
    <w:rsid w:val="00886B97"/>
    <w:rsid w:val="00892E44"/>
    <w:rsid w:val="008A35C5"/>
    <w:rsid w:val="008A3A73"/>
    <w:rsid w:val="008A4EBF"/>
    <w:rsid w:val="008A5483"/>
    <w:rsid w:val="008B0506"/>
    <w:rsid w:val="008B1FBF"/>
    <w:rsid w:val="008B5411"/>
    <w:rsid w:val="008B6D18"/>
    <w:rsid w:val="008C0324"/>
    <w:rsid w:val="008C0791"/>
    <w:rsid w:val="008C3C1C"/>
    <w:rsid w:val="008C6039"/>
    <w:rsid w:val="008E388E"/>
    <w:rsid w:val="008E3AB0"/>
    <w:rsid w:val="008E4197"/>
    <w:rsid w:val="008E6608"/>
    <w:rsid w:val="008F5D74"/>
    <w:rsid w:val="008F602C"/>
    <w:rsid w:val="008F6F6F"/>
    <w:rsid w:val="00901195"/>
    <w:rsid w:val="009017C6"/>
    <w:rsid w:val="00901993"/>
    <w:rsid w:val="0090291B"/>
    <w:rsid w:val="00904E55"/>
    <w:rsid w:val="009051BC"/>
    <w:rsid w:val="00907FAF"/>
    <w:rsid w:val="00915299"/>
    <w:rsid w:val="0091663A"/>
    <w:rsid w:val="00917775"/>
    <w:rsid w:val="00920E2B"/>
    <w:rsid w:val="00924394"/>
    <w:rsid w:val="009251A8"/>
    <w:rsid w:val="00925ACB"/>
    <w:rsid w:val="00927FBE"/>
    <w:rsid w:val="00934C94"/>
    <w:rsid w:val="009370A6"/>
    <w:rsid w:val="0094087D"/>
    <w:rsid w:val="00941070"/>
    <w:rsid w:val="00942199"/>
    <w:rsid w:val="009428D1"/>
    <w:rsid w:val="0094712F"/>
    <w:rsid w:val="009520F6"/>
    <w:rsid w:val="00953E19"/>
    <w:rsid w:val="00954D3C"/>
    <w:rsid w:val="00954FEA"/>
    <w:rsid w:val="009560C0"/>
    <w:rsid w:val="009608E4"/>
    <w:rsid w:val="00961B1B"/>
    <w:rsid w:val="00963A3F"/>
    <w:rsid w:val="009766A3"/>
    <w:rsid w:val="00992317"/>
    <w:rsid w:val="0099302A"/>
    <w:rsid w:val="00993271"/>
    <w:rsid w:val="0099538C"/>
    <w:rsid w:val="00997392"/>
    <w:rsid w:val="009A090B"/>
    <w:rsid w:val="009A09E1"/>
    <w:rsid w:val="009B2F2F"/>
    <w:rsid w:val="009B5214"/>
    <w:rsid w:val="009B792B"/>
    <w:rsid w:val="009B7B04"/>
    <w:rsid w:val="009C3C82"/>
    <w:rsid w:val="009C5FA4"/>
    <w:rsid w:val="009E1BAD"/>
    <w:rsid w:val="009E2C43"/>
    <w:rsid w:val="009F0029"/>
    <w:rsid w:val="009F1B75"/>
    <w:rsid w:val="009F2180"/>
    <w:rsid w:val="00A00988"/>
    <w:rsid w:val="00A01FFE"/>
    <w:rsid w:val="00A0566B"/>
    <w:rsid w:val="00A07034"/>
    <w:rsid w:val="00A12CB9"/>
    <w:rsid w:val="00A162CA"/>
    <w:rsid w:val="00A21EF1"/>
    <w:rsid w:val="00A30AF4"/>
    <w:rsid w:val="00A3288E"/>
    <w:rsid w:val="00A402D1"/>
    <w:rsid w:val="00A50C33"/>
    <w:rsid w:val="00A52331"/>
    <w:rsid w:val="00A530B1"/>
    <w:rsid w:val="00A53661"/>
    <w:rsid w:val="00A61AD4"/>
    <w:rsid w:val="00A6347F"/>
    <w:rsid w:val="00A64EE5"/>
    <w:rsid w:val="00A672C4"/>
    <w:rsid w:val="00A73C8E"/>
    <w:rsid w:val="00A7596D"/>
    <w:rsid w:val="00A76418"/>
    <w:rsid w:val="00A76DF0"/>
    <w:rsid w:val="00A8232F"/>
    <w:rsid w:val="00A82D53"/>
    <w:rsid w:val="00A854BA"/>
    <w:rsid w:val="00A875EF"/>
    <w:rsid w:val="00A934E0"/>
    <w:rsid w:val="00A9455B"/>
    <w:rsid w:val="00A95E61"/>
    <w:rsid w:val="00A96FCE"/>
    <w:rsid w:val="00AA3965"/>
    <w:rsid w:val="00AA545A"/>
    <w:rsid w:val="00AA5D91"/>
    <w:rsid w:val="00AA6ADB"/>
    <w:rsid w:val="00AB453B"/>
    <w:rsid w:val="00AB62C2"/>
    <w:rsid w:val="00AC0FEA"/>
    <w:rsid w:val="00AC6CFD"/>
    <w:rsid w:val="00AD3F76"/>
    <w:rsid w:val="00AD479E"/>
    <w:rsid w:val="00AD497A"/>
    <w:rsid w:val="00AD5154"/>
    <w:rsid w:val="00AD5155"/>
    <w:rsid w:val="00AD7F28"/>
    <w:rsid w:val="00AE1363"/>
    <w:rsid w:val="00AE4AFC"/>
    <w:rsid w:val="00AE4C7B"/>
    <w:rsid w:val="00AE5255"/>
    <w:rsid w:val="00AF07A3"/>
    <w:rsid w:val="00AF0AEB"/>
    <w:rsid w:val="00AF1DB6"/>
    <w:rsid w:val="00AF2939"/>
    <w:rsid w:val="00AF42BD"/>
    <w:rsid w:val="00AF5903"/>
    <w:rsid w:val="00B04EFE"/>
    <w:rsid w:val="00B06F55"/>
    <w:rsid w:val="00B10FC2"/>
    <w:rsid w:val="00B112C3"/>
    <w:rsid w:val="00B14032"/>
    <w:rsid w:val="00B20134"/>
    <w:rsid w:val="00B229F8"/>
    <w:rsid w:val="00B25156"/>
    <w:rsid w:val="00B26FC9"/>
    <w:rsid w:val="00B3057A"/>
    <w:rsid w:val="00B31B63"/>
    <w:rsid w:val="00B344DD"/>
    <w:rsid w:val="00B42997"/>
    <w:rsid w:val="00B4496C"/>
    <w:rsid w:val="00B5129C"/>
    <w:rsid w:val="00B5172C"/>
    <w:rsid w:val="00B526DF"/>
    <w:rsid w:val="00B61F23"/>
    <w:rsid w:val="00B63F1F"/>
    <w:rsid w:val="00B6605A"/>
    <w:rsid w:val="00B6736B"/>
    <w:rsid w:val="00B75377"/>
    <w:rsid w:val="00B766CA"/>
    <w:rsid w:val="00B8235A"/>
    <w:rsid w:val="00B82678"/>
    <w:rsid w:val="00B86B63"/>
    <w:rsid w:val="00B87FBE"/>
    <w:rsid w:val="00B90362"/>
    <w:rsid w:val="00B97813"/>
    <w:rsid w:val="00BA2B0C"/>
    <w:rsid w:val="00BA703F"/>
    <w:rsid w:val="00BB0A50"/>
    <w:rsid w:val="00BB0F58"/>
    <w:rsid w:val="00BB3295"/>
    <w:rsid w:val="00BC289C"/>
    <w:rsid w:val="00BC757D"/>
    <w:rsid w:val="00BD3FE8"/>
    <w:rsid w:val="00BD4EA5"/>
    <w:rsid w:val="00BE30AE"/>
    <w:rsid w:val="00BF0634"/>
    <w:rsid w:val="00BF3E87"/>
    <w:rsid w:val="00BF4CF4"/>
    <w:rsid w:val="00C04B94"/>
    <w:rsid w:val="00C07D03"/>
    <w:rsid w:val="00C07D4A"/>
    <w:rsid w:val="00C11D3F"/>
    <w:rsid w:val="00C20395"/>
    <w:rsid w:val="00C2332F"/>
    <w:rsid w:val="00C23E46"/>
    <w:rsid w:val="00C240B4"/>
    <w:rsid w:val="00C3056F"/>
    <w:rsid w:val="00C331B3"/>
    <w:rsid w:val="00C36E8D"/>
    <w:rsid w:val="00C375EC"/>
    <w:rsid w:val="00C378DC"/>
    <w:rsid w:val="00C46143"/>
    <w:rsid w:val="00C62BBC"/>
    <w:rsid w:val="00C67F92"/>
    <w:rsid w:val="00C7075A"/>
    <w:rsid w:val="00C71CAB"/>
    <w:rsid w:val="00C80B3A"/>
    <w:rsid w:val="00C82F4E"/>
    <w:rsid w:val="00C8596F"/>
    <w:rsid w:val="00C87EE9"/>
    <w:rsid w:val="00C91E07"/>
    <w:rsid w:val="00C92E46"/>
    <w:rsid w:val="00C954BE"/>
    <w:rsid w:val="00CA30EC"/>
    <w:rsid w:val="00CB0F1F"/>
    <w:rsid w:val="00CB1E7A"/>
    <w:rsid w:val="00CB229C"/>
    <w:rsid w:val="00CB5D52"/>
    <w:rsid w:val="00CC18C7"/>
    <w:rsid w:val="00CC5F13"/>
    <w:rsid w:val="00CC5FEA"/>
    <w:rsid w:val="00CD0305"/>
    <w:rsid w:val="00CE17DE"/>
    <w:rsid w:val="00CF1206"/>
    <w:rsid w:val="00CF206B"/>
    <w:rsid w:val="00CF2C52"/>
    <w:rsid w:val="00CF72A7"/>
    <w:rsid w:val="00D0250F"/>
    <w:rsid w:val="00D03572"/>
    <w:rsid w:val="00D044C3"/>
    <w:rsid w:val="00D04887"/>
    <w:rsid w:val="00D06F3D"/>
    <w:rsid w:val="00D07567"/>
    <w:rsid w:val="00D155F3"/>
    <w:rsid w:val="00D211A9"/>
    <w:rsid w:val="00D21A97"/>
    <w:rsid w:val="00D267B0"/>
    <w:rsid w:val="00D26B90"/>
    <w:rsid w:val="00D3063F"/>
    <w:rsid w:val="00D471FE"/>
    <w:rsid w:val="00D52688"/>
    <w:rsid w:val="00D52E34"/>
    <w:rsid w:val="00D56D73"/>
    <w:rsid w:val="00D57512"/>
    <w:rsid w:val="00D609B5"/>
    <w:rsid w:val="00D64B93"/>
    <w:rsid w:val="00D65A0C"/>
    <w:rsid w:val="00D6791B"/>
    <w:rsid w:val="00D703E6"/>
    <w:rsid w:val="00D71CD3"/>
    <w:rsid w:val="00D7570F"/>
    <w:rsid w:val="00D8173C"/>
    <w:rsid w:val="00D928A4"/>
    <w:rsid w:val="00D93E3C"/>
    <w:rsid w:val="00D960BE"/>
    <w:rsid w:val="00DA27F5"/>
    <w:rsid w:val="00DA280E"/>
    <w:rsid w:val="00DA2CDD"/>
    <w:rsid w:val="00DA3D47"/>
    <w:rsid w:val="00DA428E"/>
    <w:rsid w:val="00DA71F4"/>
    <w:rsid w:val="00DA7BF5"/>
    <w:rsid w:val="00DB5AF2"/>
    <w:rsid w:val="00DC12FA"/>
    <w:rsid w:val="00DC1482"/>
    <w:rsid w:val="00DD248E"/>
    <w:rsid w:val="00DD3EE8"/>
    <w:rsid w:val="00DD6254"/>
    <w:rsid w:val="00DD6F50"/>
    <w:rsid w:val="00DE1BA5"/>
    <w:rsid w:val="00DE4D51"/>
    <w:rsid w:val="00DE5B1B"/>
    <w:rsid w:val="00DF4A91"/>
    <w:rsid w:val="00DF53D0"/>
    <w:rsid w:val="00E01A79"/>
    <w:rsid w:val="00E070A3"/>
    <w:rsid w:val="00E10EED"/>
    <w:rsid w:val="00E12130"/>
    <w:rsid w:val="00E24037"/>
    <w:rsid w:val="00E2444E"/>
    <w:rsid w:val="00E25E61"/>
    <w:rsid w:val="00E26A58"/>
    <w:rsid w:val="00E35ADC"/>
    <w:rsid w:val="00E36956"/>
    <w:rsid w:val="00E41874"/>
    <w:rsid w:val="00E44A5E"/>
    <w:rsid w:val="00E50A94"/>
    <w:rsid w:val="00E60EB5"/>
    <w:rsid w:val="00E61C05"/>
    <w:rsid w:val="00E67DD8"/>
    <w:rsid w:val="00E7180D"/>
    <w:rsid w:val="00E71F56"/>
    <w:rsid w:val="00E824ED"/>
    <w:rsid w:val="00E83521"/>
    <w:rsid w:val="00E85F2A"/>
    <w:rsid w:val="00E970E9"/>
    <w:rsid w:val="00EA1C2F"/>
    <w:rsid w:val="00EA6CD5"/>
    <w:rsid w:val="00EA7D5B"/>
    <w:rsid w:val="00EC05CB"/>
    <w:rsid w:val="00EC0CB5"/>
    <w:rsid w:val="00EC3128"/>
    <w:rsid w:val="00EC4AA8"/>
    <w:rsid w:val="00ED136C"/>
    <w:rsid w:val="00ED43C0"/>
    <w:rsid w:val="00EE0009"/>
    <w:rsid w:val="00EE12AC"/>
    <w:rsid w:val="00EE1E7F"/>
    <w:rsid w:val="00EE6E34"/>
    <w:rsid w:val="00EF1FC5"/>
    <w:rsid w:val="00EF52A7"/>
    <w:rsid w:val="00F04902"/>
    <w:rsid w:val="00F13655"/>
    <w:rsid w:val="00F16FD1"/>
    <w:rsid w:val="00F17E4B"/>
    <w:rsid w:val="00F21FEE"/>
    <w:rsid w:val="00F238FA"/>
    <w:rsid w:val="00F255B2"/>
    <w:rsid w:val="00F255F7"/>
    <w:rsid w:val="00F260A8"/>
    <w:rsid w:val="00F3384F"/>
    <w:rsid w:val="00F3766B"/>
    <w:rsid w:val="00F52D5C"/>
    <w:rsid w:val="00F53224"/>
    <w:rsid w:val="00F56E3D"/>
    <w:rsid w:val="00F56F42"/>
    <w:rsid w:val="00F632A0"/>
    <w:rsid w:val="00F6338D"/>
    <w:rsid w:val="00F64279"/>
    <w:rsid w:val="00F643BE"/>
    <w:rsid w:val="00F65C64"/>
    <w:rsid w:val="00F701CC"/>
    <w:rsid w:val="00F74432"/>
    <w:rsid w:val="00F75E84"/>
    <w:rsid w:val="00F776F9"/>
    <w:rsid w:val="00F83391"/>
    <w:rsid w:val="00F8426E"/>
    <w:rsid w:val="00F94125"/>
    <w:rsid w:val="00F96DA6"/>
    <w:rsid w:val="00FA0CD0"/>
    <w:rsid w:val="00FA3206"/>
    <w:rsid w:val="00FA372D"/>
    <w:rsid w:val="00FB4AC7"/>
    <w:rsid w:val="00FB553F"/>
    <w:rsid w:val="00FB5E9A"/>
    <w:rsid w:val="00FC1220"/>
    <w:rsid w:val="00FC2BF9"/>
    <w:rsid w:val="00FC6238"/>
    <w:rsid w:val="00FC7C87"/>
    <w:rsid w:val="00FD4F81"/>
    <w:rsid w:val="00FD51A6"/>
    <w:rsid w:val="00FD61A3"/>
    <w:rsid w:val="00FD766F"/>
    <w:rsid w:val="00FE1D87"/>
    <w:rsid w:val="00FE59C4"/>
    <w:rsid w:val="00FF11B9"/>
    <w:rsid w:val="00FF22E5"/>
    <w:rsid w:val="00FF27F4"/>
    <w:rsid w:val="00FF3044"/>
    <w:rsid w:val="00FF3DED"/>
    <w:rsid w:val="00FF5BC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58ED5BE"/>
  <w15:docId w15:val="{93748B45-A88B-48B5-91C6-1247F3733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customStyle="1" w:styleId="ui-provider">
    <w:name w:val="ui-provider"/>
    <w:basedOn w:val="Absatz-Standardschriftart"/>
    <w:rsid w:val="00EC0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A02FF8B5B98AE48BD66AC9F80FB3BED" ma:contentTypeVersion="4" ma:contentTypeDescription="Ein neues Dokument erstellen." ma:contentTypeScope="" ma:versionID="1d91fe48216cfe0738c30e1c2208f6b4">
  <xsd:schema xmlns:xsd="http://www.w3.org/2001/XMLSchema" xmlns:xs="http://www.w3.org/2001/XMLSchema" xmlns:p="http://schemas.microsoft.com/office/2006/metadata/properties" xmlns:ns2="05ebc427-4b12-4208-92e4-de67069fa4bb" targetNamespace="http://schemas.microsoft.com/office/2006/metadata/properties" ma:root="true" ma:fieldsID="0584c46085c40ba287527f5e9a94d2b4" ns2:_="">
    <xsd:import namespace="05ebc427-4b12-4208-92e4-de67069fa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bc427-4b12-4208-92e4-de67069fa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CC7DE-CC48-4478-8A96-79DE07735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bc427-4b12-4208-92e4-de67069fa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68AC8A-E2A7-43D1-BE2E-865170BB1FCC}">
  <ds:schemaRefs>
    <ds:schemaRef ds:uri="http://schemas.microsoft.com/sharepoint/v3/contenttype/forms"/>
  </ds:schemaRefs>
</ds:datastoreItem>
</file>

<file path=customXml/itemProps3.xml><?xml version="1.0" encoding="utf-8"?>
<ds:datastoreItem xmlns:ds="http://schemas.openxmlformats.org/officeDocument/2006/customXml" ds:itemID="{D2A776F8-6FB9-4801-953F-2A481F117997}">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05ebc427-4b12-4208-92e4-de67069fa4bb"/>
    <ds:schemaRef ds:uri="http://www.w3.org/XML/1998/namespace"/>
  </ds:schemaRefs>
</ds:datastoreItem>
</file>

<file path=customXml/itemProps4.xml><?xml version="1.0" encoding="utf-8"?>
<ds:datastoreItem xmlns:ds="http://schemas.openxmlformats.org/officeDocument/2006/customXml" ds:itemID="{10879128-0E5B-47C9-AB01-C1E2E8D8C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668</Words>
  <Characters>4210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4869</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6</cp:revision>
  <cp:lastPrinted>2024-05-23T06:34:00Z</cp:lastPrinted>
  <dcterms:created xsi:type="dcterms:W3CDTF">2024-10-07T12:17:00Z</dcterms:created>
  <dcterms:modified xsi:type="dcterms:W3CDTF">2024-10-15T06:11:00Z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0x0101004A02FF8B5B98AE48BD66AC9F80FB3BED</vt:lpwstr>
  </property>
</Properties>
</file>